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BDEB" w14:textId="13326D1F" w:rsidR="007F59CB" w:rsidRPr="000C54D5" w:rsidRDefault="007F59CB" w:rsidP="000C54D5">
      <w:pPr>
        <w:widowControl w:val="0"/>
        <w:ind w:left="5103"/>
        <w:rPr>
          <w:sz w:val="28"/>
          <w:szCs w:val="28"/>
        </w:rPr>
      </w:pPr>
      <w:r w:rsidRPr="000C54D5">
        <w:rPr>
          <w:sz w:val="28"/>
          <w:szCs w:val="28"/>
        </w:rPr>
        <w:t>УТВЕРЖДЕНО</w:t>
      </w:r>
    </w:p>
    <w:p w14:paraId="4282841D" w14:textId="77777777" w:rsidR="007F59CB" w:rsidRPr="000C54D5" w:rsidRDefault="007F59CB" w:rsidP="000C54D5">
      <w:pPr>
        <w:widowControl w:val="0"/>
        <w:ind w:left="5103"/>
        <w:rPr>
          <w:sz w:val="28"/>
          <w:szCs w:val="28"/>
        </w:rPr>
      </w:pPr>
      <w:r w:rsidRPr="000C54D5">
        <w:rPr>
          <w:sz w:val="28"/>
          <w:szCs w:val="28"/>
        </w:rPr>
        <w:t xml:space="preserve">Общим собранием акционеров </w:t>
      </w:r>
    </w:p>
    <w:p w14:paraId="241318AA" w14:textId="77777777" w:rsidR="007F59CB" w:rsidRPr="000C54D5" w:rsidRDefault="007F59CB" w:rsidP="000C54D5">
      <w:pPr>
        <w:widowControl w:val="0"/>
        <w:ind w:left="5103"/>
        <w:rPr>
          <w:sz w:val="28"/>
          <w:szCs w:val="28"/>
        </w:rPr>
      </w:pPr>
      <w:r w:rsidRPr="000C54D5">
        <w:rPr>
          <w:sz w:val="28"/>
          <w:szCs w:val="28"/>
        </w:rPr>
        <w:t xml:space="preserve">ПАО «Саратовэнерго» </w:t>
      </w:r>
    </w:p>
    <w:p w14:paraId="0BA5FA38" w14:textId="4F265BBC" w:rsidR="007F59CB" w:rsidRPr="000C54D5" w:rsidRDefault="007F59CB" w:rsidP="000C54D5">
      <w:pPr>
        <w:widowControl w:val="0"/>
        <w:ind w:left="5103"/>
        <w:rPr>
          <w:sz w:val="28"/>
          <w:szCs w:val="28"/>
        </w:rPr>
      </w:pPr>
      <w:r w:rsidRPr="000C54D5">
        <w:rPr>
          <w:sz w:val="28"/>
          <w:szCs w:val="28"/>
        </w:rPr>
        <w:t>от «</w:t>
      </w:r>
      <w:r w:rsidR="000C54D5" w:rsidRPr="000C54D5">
        <w:rPr>
          <w:sz w:val="28"/>
          <w:szCs w:val="28"/>
        </w:rPr>
        <w:t>26</w:t>
      </w:r>
      <w:r w:rsidRPr="000C54D5">
        <w:rPr>
          <w:sz w:val="28"/>
          <w:szCs w:val="28"/>
        </w:rPr>
        <w:t>» мая 20</w:t>
      </w:r>
      <w:r w:rsidR="000F7D65" w:rsidRPr="000C54D5">
        <w:rPr>
          <w:sz w:val="28"/>
          <w:szCs w:val="28"/>
        </w:rPr>
        <w:t>23</w:t>
      </w:r>
    </w:p>
    <w:p w14:paraId="797CDC41" w14:textId="18333DB9" w:rsidR="007F59CB" w:rsidRPr="000C54D5" w:rsidRDefault="007F59CB" w:rsidP="000C54D5">
      <w:pPr>
        <w:widowControl w:val="0"/>
        <w:ind w:left="5103"/>
        <w:rPr>
          <w:sz w:val="28"/>
          <w:szCs w:val="28"/>
        </w:rPr>
      </w:pPr>
      <w:r w:rsidRPr="000C54D5">
        <w:rPr>
          <w:sz w:val="28"/>
          <w:szCs w:val="28"/>
        </w:rPr>
        <w:t>(Протокол от «</w:t>
      </w:r>
      <w:r w:rsidR="000C54D5" w:rsidRPr="000C54D5">
        <w:rPr>
          <w:sz w:val="28"/>
          <w:szCs w:val="28"/>
        </w:rPr>
        <w:t>26</w:t>
      </w:r>
      <w:r w:rsidRPr="000C54D5">
        <w:rPr>
          <w:sz w:val="28"/>
          <w:szCs w:val="28"/>
        </w:rPr>
        <w:t>» мая 20</w:t>
      </w:r>
      <w:r w:rsidR="000F7D65" w:rsidRPr="000C54D5">
        <w:rPr>
          <w:sz w:val="28"/>
          <w:szCs w:val="28"/>
        </w:rPr>
        <w:t>23</w:t>
      </w:r>
      <w:r w:rsidRPr="000C54D5">
        <w:rPr>
          <w:sz w:val="28"/>
          <w:szCs w:val="28"/>
        </w:rPr>
        <w:t xml:space="preserve"> года № </w:t>
      </w:r>
      <w:r w:rsidR="000C54D5" w:rsidRPr="000C54D5">
        <w:rPr>
          <w:sz w:val="28"/>
          <w:szCs w:val="28"/>
        </w:rPr>
        <w:t>47</w:t>
      </w:r>
      <w:r w:rsidRPr="000C54D5">
        <w:rPr>
          <w:sz w:val="28"/>
          <w:szCs w:val="28"/>
        </w:rPr>
        <w:t>)</w:t>
      </w:r>
    </w:p>
    <w:p w14:paraId="461AA65E"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b/>
          <w:snapToGrid w:val="0"/>
          <w:sz w:val="28"/>
          <w:szCs w:val="28"/>
        </w:rPr>
      </w:pPr>
    </w:p>
    <w:p w14:paraId="076D4EA0"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b/>
          <w:snapToGrid w:val="0"/>
          <w:sz w:val="28"/>
          <w:szCs w:val="28"/>
        </w:rPr>
      </w:pPr>
    </w:p>
    <w:p w14:paraId="076E07E0"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b/>
          <w:snapToGrid w:val="0"/>
          <w:sz w:val="28"/>
          <w:szCs w:val="28"/>
        </w:rPr>
      </w:pPr>
    </w:p>
    <w:p w14:paraId="2330D53F"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b/>
          <w:snapToGrid w:val="0"/>
          <w:sz w:val="28"/>
          <w:szCs w:val="28"/>
        </w:rPr>
      </w:pPr>
    </w:p>
    <w:p w14:paraId="2371A68F"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b/>
          <w:snapToGrid w:val="0"/>
          <w:sz w:val="28"/>
          <w:szCs w:val="28"/>
        </w:rPr>
      </w:pPr>
    </w:p>
    <w:p w14:paraId="5A0F792A"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b/>
          <w:snapToGrid w:val="0"/>
          <w:sz w:val="28"/>
          <w:szCs w:val="28"/>
        </w:rPr>
      </w:pPr>
    </w:p>
    <w:p w14:paraId="1EA82976" w14:textId="391B82C1" w:rsidR="007F59CB"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b/>
          <w:snapToGrid w:val="0"/>
          <w:sz w:val="28"/>
          <w:szCs w:val="28"/>
        </w:rPr>
      </w:pPr>
    </w:p>
    <w:p w14:paraId="6F740784" w14:textId="51515840" w:rsidR="000C54D5" w:rsidRDefault="000C54D5"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b/>
          <w:snapToGrid w:val="0"/>
          <w:sz w:val="28"/>
          <w:szCs w:val="28"/>
        </w:rPr>
      </w:pPr>
    </w:p>
    <w:p w14:paraId="38B36E7C" w14:textId="77777777" w:rsidR="000C54D5" w:rsidRPr="00A44DB5" w:rsidRDefault="000C54D5"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b/>
          <w:snapToGrid w:val="0"/>
          <w:sz w:val="28"/>
          <w:szCs w:val="28"/>
        </w:rPr>
      </w:pPr>
    </w:p>
    <w:p w14:paraId="344B483E"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b/>
          <w:snapToGrid w:val="0"/>
          <w:sz w:val="28"/>
          <w:szCs w:val="28"/>
        </w:rPr>
      </w:pPr>
    </w:p>
    <w:p w14:paraId="471F4B17"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b/>
          <w:snapToGrid w:val="0"/>
          <w:sz w:val="28"/>
          <w:szCs w:val="28"/>
        </w:rPr>
      </w:pPr>
    </w:p>
    <w:p w14:paraId="16907FA9"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b/>
          <w:snapToGrid w:val="0"/>
          <w:sz w:val="28"/>
          <w:szCs w:val="28"/>
        </w:rPr>
      </w:pPr>
      <w:r w:rsidRPr="00A44DB5">
        <w:rPr>
          <w:b/>
          <w:snapToGrid w:val="0"/>
          <w:sz w:val="28"/>
          <w:szCs w:val="28"/>
        </w:rPr>
        <w:t xml:space="preserve">ПОЛОЖЕНИЕ </w:t>
      </w:r>
    </w:p>
    <w:p w14:paraId="407E22C1"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b/>
          <w:snapToGrid w:val="0"/>
          <w:sz w:val="28"/>
          <w:szCs w:val="28"/>
        </w:rPr>
      </w:pPr>
      <w:r w:rsidRPr="00A44DB5">
        <w:rPr>
          <w:b/>
          <w:snapToGrid w:val="0"/>
          <w:sz w:val="28"/>
          <w:szCs w:val="28"/>
        </w:rPr>
        <w:t xml:space="preserve">О порядке подготовки и проведения общего собрания акционеров Публичного акционерного общества «Саратовэнерго» </w:t>
      </w:r>
    </w:p>
    <w:p w14:paraId="42080DF8"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b/>
          <w:snapToGrid w:val="0"/>
          <w:sz w:val="28"/>
          <w:szCs w:val="28"/>
        </w:rPr>
      </w:pPr>
      <w:r w:rsidRPr="00A44DB5">
        <w:rPr>
          <w:b/>
          <w:snapToGrid w:val="0"/>
          <w:sz w:val="28"/>
          <w:szCs w:val="28"/>
        </w:rPr>
        <w:t>(новая редакция)</w:t>
      </w:r>
    </w:p>
    <w:p w14:paraId="4A0CC45A"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b/>
          <w:snapToGrid w:val="0"/>
          <w:sz w:val="28"/>
          <w:szCs w:val="28"/>
        </w:rPr>
      </w:pPr>
    </w:p>
    <w:p w14:paraId="66D581B1"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27DD4AB4"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4252005A"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bookmarkStart w:id="0" w:name="_GoBack"/>
      <w:bookmarkEnd w:id="0"/>
    </w:p>
    <w:p w14:paraId="5EE44227"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75CABA9D"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7D66212D"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5213BD33"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5A4E1F1F"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020CE10D"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43225BB5"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1824FA23"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5D9CD0DA"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6405279D"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34CDABDF" w14:textId="77777777" w:rsidR="007F59CB" w:rsidRPr="00A44DB5" w:rsidRDefault="007F59CB" w:rsidP="007F59CB">
      <w:pPr>
        <w:widowControl w:val="0"/>
        <w:tabs>
          <w:tab w:val="left" w:pos="0"/>
          <w:tab w:val="left" w:pos="360"/>
          <w:tab w:val="left" w:pos="1918"/>
          <w:tab w:val="left" w:pos="2877"/>
          <w:tab w:val="left" w:pos="3836"/>
          <w:tab w:val="left" w:pos="4795"/>
          <w:tab w:val="left" w:pos="5754"/>
          <w:tab w:val="left" w:pos="6713"/>
          <w:tab w:val="left" w:pos="7672"/>
          <w:tab w:val="left" w:pos="8631"/>
        </w:tabs>
        <w:jc w:val="center"/>
        <w:rPr>
          <w:snapToGrid w:val="0"/>
          <w:sz w:val="28"/>
          <w:szCs w:val="28"/>
        </w:rPr>
      </w:pPr>
    </w:p>
    <w:p w14:paraId="51474AD3"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370E5F10" w14:textId="00D3B109" w:rsidR="007F59CB"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543B5D0B" w14:textId="046D4060" w:rsidR="000C54D5" w:rsidRDefault="000C54D5"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6E4B457D" w14:textId="58B5C977" w:rsidR="000C54D5" w:rsidRDefault="000C54D5"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50FEBA37" w14:textId="573A9D9B" w:rsidR="000C54D5" w:rsidRDefault="000C54D5"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7EBD240A" w14:textId="391C8094" w:rsidR="000C54D5" w:rsidRDefault="000C54D5"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3D61BD8F"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69B1DB22" w14:textId="77777777" w:rsidR="007F59CB" w:rsidRPr="00A44DB5" w:rsidRDefault="007F59CB" w:rsidP="007F59CB">
      <w:pPr>
        <w:widowControl w:val="0"/>
        <w:tabs>
          <w:tab w:val="left" w:pos="0"/>
          <w:tab w:val="left" w:pos="959"/>
          <w:tab w:val="left" w:pos="1918"/>
          <w:tab w:val="left" w:pos="2877"/>
          <w:tab w:val="left" w:pos="3836"/>
          <w:tab w:val="left" w:pos="4795"/>
          <w:tab w:val="left" w:pos="5754"/>
          <w:tab w:val="left" w:pos="6713"/>
          <w:tab w:val="left" w:pos="7672"/>
          <w:tab w:val="left" w:pos="8631"/>
        </w:tabs>
        <w:jc w:val="center"/>
        <w:rPr>
          <w:snapToGrid w:val="0"/>
          <w:sz w:val="28"/>
          <w:szCs w:val="28"/>
        </w:rPr>
      </w:pPr>
    </w:p>
    <w:p w14:paraId="67308C6E" w14:textId="6AA3727D" w:rsidR="007F59CB" w:rsidRPr="00A44DB5" w:rsidRDefault="007F59CB" w:rsidP="007F59CB">
      <w:pPr>
        <w:jc w:val="center"/>
        <w:rPr>
          <w:rFonts w:cs="Tahoma"/>
          <w:sz w:val="28"/>
          <w:szCs w:val="28"/>
        </w:rPr>
      </w:pPr>
      <w:r w:rsidRPr="00A44DB5">
        <w:rPr>
          <w:rFonts w:cs="Tahoma"/>
          <w:sz w:val="28"/>
          <w:szCs w:val="28"/>
        </w:rPr>
        <w:t>20</w:t>
      </w:r>
      <w:r w:rsidR="000F7D65">
        <w:rPr>
          <w:rFonts w:cs="Tahoma"/>
          <w:sz w:val="28"/>
          <w:szCs w:val="28"/>
        </w:rPr>
        <w:t>23</w:t>
      </w:r>
    </w:p>
    <w:p w14:paraId="4C883313" w14:textId="77777777" w:rsidR="007F59CB" w:rsidRDefault="007F59CB" w:rsidP="007F59CB">
      <w:pPr>
        <w:spacing w:after="200" w:line="276" w:lineRule="auto"/>
        <w:rPr>
          <w:rFonts w:cs="Tahoma"/>
          <w:sz w:val="28"/>
          <w:szCs w:val="28"/>
        </w:rPr>
      </w:pPr>
      <w:r>
        <w:rPr>
          <w:rFonts w:cs="Tahoma"/>
          <w:sz w:val="28"/>
          <w:szCs w:val="28"/>
        </w:rPr>
        <w:br w:type="page"/>
      </w:r>
    </w:p>
    <w:p w14:paraId="201C34F3" w14:textId="77777777" w:rsidR="007F59CB" w:rsidRPr="00A44DB5" w:rsidRDefault="007F59CB" w:rsidP="000F7D65">
      <w:pPr>
        <w:ind w:firstLine="709"/>
        <w:jc w:val="center"/>
        <w:rPr>
          <w:rFonts w:cs="Tahoma"/>
          <w:b/>
          <w:sz w:val="28"/>
          <w:szCs w:val="28"/>
        </w:rPr>
      </w:pPr>
      <w:r w:rsidRPr="00A44DB5">
        <w:rPr>
          <w:rFonts w:cs="Tahoma"/>
          <w:b/>
          <w:sz w:val="28"/>
          <w:szCs w:val="28"/>
        </w:rPr>
        <w:lastRenderedPageBreak/>
        <w:t>1. Общие положения</w:t>
      </w:r>
    </w:p>
    <w:p w14:paraId="752807F8" w14:textId="77777777" w:rsidR="007F59CB" w:rsidRPr="00A44DB5" w:rsidRDefault="007F59CB" w:rsidP="000F7D65">
      <w:pPr>
        <w:tabs>
          <w:tab w:val="left" w:pos="1704"/>
        </w:tabs>
        <w:ind w:firstLine="709"/>
        <w:jc w:val="both"/>
        <w:rPr>
          <w:sz w:val="28"/>
          <w:szCs w:val="28"/>
        </w:rPr>
      </w:pPr>
      <w:r w:rsidRPr="00A44DB5">
        <w:rPr>
          <w:sz w:val="28"/>
          <w:szCs w:val="28"/>
        </w:rPr>
        <w:tab/>
      </w:r>
    </w:p>
    <w:p w14:paraId="1BC6B00E" w14:textId="42EA4C49" w:rsidR="007F59CB" w:rsidRPr="00A44DB5" w:rsidRDefault="007F59CB" w:rsidP="000F7D65">
      <w:pPr>
        <w:numPr>
          <w:ilvl w:val="1"/>
          <w:numId w:val="1"/>
        </w:numPr>
        <w:tabs>
          <w:tab w:val="left" w:pos="900"/>
        </w:tabs>
        <w:ind w:firstLine="709"/>
        <w:jc w:val="both"/>
        <w:rPr>
          <w:sz w:val="28"/>
          <w:szCs w:val="28"/>
        </w:rPr>
      </w:pPr>
      <w:r w:rsidRPr="00A44DB5">
        <w:rPr>
          <w:sz w:val="28"/>
          <w:szCs w:val="28"/>
        </w:rPr>
        <w:t>Настоящее Положение разработано в соответствии с Федеральным законом «Об акционерных обществах», иными нормативными правовыми актами Российской Федерации и Уставом ПАО</w:t>
      </w:r>
      <w:r w:rsidRPr="00A44DB5">
        <w:rPr>
          <w:sz w:val="28"/>
          <w:szCs w:val="28"/>
          <w:lang w:val="en-US"/>
        </w:rPr>
        <w:t> </w:t>
      </w:r>
      <w:r w:rsidRPr="00A44DB5">
        <w:rPr>
          <w:sz w:val="28"/>
          <w:szCs w:val="28"/>
        </w:rPr>
        <w:t xml:space="preserve">«Саратовэнерго» (далее - Общество) и определяет порядок подготовки и проведения Общего собрания акционеров Общества (далее - Общее собрание акционеров). </w:t>
      </w:r>
    </w:p>
    <w:p w14:paraId="63515231" w14:textId="77777777" w:rsidR="007F59CB" w:rsidRPr="00A44DB5" w:rsidRDefault="007F59CB" w:rsidP="000F7D65">
      <w:pPr>
        <w:numPr>
          <w:ilvl w:val="1"/>
          <w:numId w:val="1"/>
        </w:numPr>
        <w:tabs>
          <w:tab w:val="left" w:pos="900"/>
        </w:tabs>
        <w:ind w:firstLine="709"/>
        <w:jc w:val="both"/>
        <w:rPr>
          <w:sz w:val="28"/>
          <w:szCs w:val="28"/>
        </w:rPr>
      </w:pPr>
      <w:r w:rsidRPr="00A44DB5">
        <w:rPr>
          <w:sz w:val="28"/>
          <w:szCs w:val="28"/>
        </w:rPr>
        <w:t xml:space="preserve">В своей деятельности Общее собрание акционеров руководствуется законодательством Российской Федерации, Уставом Общества и настоящим Положением. </w:t>
      </w:r>
    </w:p>
    <w:p w14:paraId="41CB0827" w14:textId="77777777" w:rsidR="007F59CB" w:rsidRPr="00A44DB5" w:rsidRDefault="007F59CB" w:rsidP="000F7D65">
      <w:pPr>
        <w:ind w:firstLine="709"/>
        <w:jc w:val="both"/>
        <w:rPr>
          <w:sz w:val="28"/>
          <w:szCs w:val="28"/>
        </w:rPr>
      </w:pPr>
    </w:p>
    <w:p w14:paraId="25049EA8" w14:textId="77777777" w:rsidR="007F59CB" w:rsidRPr="00A44DB5" w:rsidRDefault="007F59CB" w:rsidP="000F7D65">
      <w:pPr>
        <w:numPr>
          <w:ilvl w:val="0"/>
          <w:numId w:val="2"/>
        </w:numPr>
        <w:tabs>
          <w:tab w:val="left" w:pos="567"/>
          <w:tab w:val="left" w:pos="1134"/>
        </w:tabs>
        <w:ind w:left="0" w:firstLine="709"/>
        <w:jc w:val="center"/>
        <w:rPr>
          <w:b/>
          <w:spacing w:val="-2"/>
          <w:sz w:val="28"/>
          <w:szCs w:val="28"/>
        </w:rPr>
      </w:pPr>
      <w:r w:rsidRPr="00A44DB5">
        <w:rPr>
          <w:b/>
          <w:spacing w:val="-2"/>
          <w:sz w:val="28"/>
          <w:szCs w:val="28"/>
        </w:rPr>
        <w:t xml:space="preserve">Рабочие органы Общего собрания акционеров Общества </w:t>
      </w:r>
    </w:p>
    <w:p w14:paraId="3D474861" w14:textId="77777777" w:rsidR="007F59CB" w:rsidRPr="00A44DB5" w:rsidRDefault="007F59CB" w:rsidP="000F7D65">
      <w:pPr>
        <w:autoSpaceDE w:val="0"/>
        <w:autoSpaceDN w:val="0"/>
        <w:adjustRightInd w:val="0"/>
        <w:ind w:firstLine="709"/>
        <w:jc w:val="center"/>
        <w:rPr>
          <w:sz w:val="28"/>
          <w:szCs w:val="28"/>
        </w:rPr>
      </w:pPr>
    </w:p>
    <w:p w14:paraId="72B097AA" w14:textId="77777777" w:rsidR="007F59CB" w:rsidRPr="00A44DB5" w:rsidRDefault="007F59CB" w:rsidP="000F7D65">
      <w:pPr>
        <w:numPr>
          <w:ilvl w:val="1"/>
          <w:numId w:val="3"/>
        </w:numPr>
        <w:tabs>
          <w:tab w:val="num" w:pos="142"/>
          <w:tab w:val="left" w:pos="900"/>
        </w:tabs>
        <w:ind w:left="0" w:firstLine="709"/>
        <w:jc w:val="both"/>
        <w:rPr>
          <w:spacing w:val="-2"/>
          <w:sz w:val="28"/>
          <w:szCs w:val="28"/>
        </w:rPr>
      </w:pPr>
      <w:r w:rsidRPr="00A44DB5">
        <w:rPr>
          <w:spacing w:val="-2"/>
          <w:sz w:val="28"/>
          <w:szCs w:val="28"/>
        </w:rPr>
        <w:t xml:space="preserve">Рабочими органами Общего собрания акционеров являются: </w:t>
      </w:r>
    </w:p>
    <w:p w14:paraId="7BB73A35" w14:textId="77777777" w:rsidR="007F59CB" w:rsidRPr="00A44DB5" w:rsidRDefault="007F59CB" w:rsidP="000F7D65">
      <w:pPr>
        <w:tabs>
          <w:tab w:val="left" w:pos="900"/>
        </w:tabs>
        <w:ind w:firstLine="709"/>
        <w:jc w:val="both"/>
        <w:rPr>
          <w:spacing w:val="-2"/>
          <w:sz w:val="28"/>
          <w:szCs w:val="28"/>
        </w:rPr>
      </w:pPr>
      <w:r w:rsidRPr="00A44DB5">
        <w:rPr>
          <w:spacing w:val="-2"/>
          <w:sz w:val="28"/>
          <w:szCs w:val="28"/>
        </w:rPr>
        <w:t xml:space="preserve">а) Председательствующий на Общем собрании акционеров; </w:t>
      </w:r>
    </w:p>
    <w:p w14:paraId="3F41015C" w14:textId="333FA3EC" w:rsidR="007F59CB" w:rsidRPr="00A44DB5" w:rsidRDefault="007F59CB" w:rsidP="000F7D65">
      <w:pPr>
        <w:tabs>
          <w:tab w:val="left" w:pos="900"/>
        </w:tabs>
        <w:ind w:firstLine="709"/>
        <w:jc w:val="both"/>
        <w:rPr>
          <w:spacing w:val="-2"/>
          <w:sz w:val="28"/>
          <w:szCs w:val="28"/>
        </w:rPr>
      </w:pPr>
      <w:r w:rsidRPr="00A44DB5">
        <w:rPr>
          <w:spacing w:val="-2"/>
          <w:sz w:val="28"/>
          <w:szCs w:val="28"/>
        </w:rPr>
        <w:t>б)</w:t>
      </w:r>
      <w:r w:rsidR="00742C33">
        <w:rPr>
          <w:spacing w:val="-2"/>
          <w:sz w:val="28"/>
          <w:szCs w:val="28"/>
        </w:rPr>
        <w:t xml:space="preserve"> </w:t>
      </w:r>
      <w:r w:rsidR="00AD67B5">
        <w:rPr>
          <w:spacing w:val="-2"/>
          <w:sz w:val="28"/>
          <w:szCs w:val="28"/>
        </w:rPr>
        <w:t xml:space="preserve">Регистратор, выполняющий </w:t>
      </w:r>
      <w:r w:rsidR="00AD67B5">
        <w:rPr>
          <w:snapToGrid w:val="0"/>
          <w:sz w:val="28"/>
          <w:szCs w:val="28"/>
        </w:rPr>
        <w:t>ф</w:t>
      </w:r>
      <w:r w:rsidR="00AD67B5" w:rsidRPr="00AD67B5">
        <w:rPr>
          <w:snapToGrid w:val="0"/>
          <w:sz w:val="28"/>
          <w:szCs w:val="28"/>
        </w:rPr>
        <w:t>ункции Счетной комиссии</w:t>
      </w:r>
      <w:r w:rsidR="00AD67B5">
        <w:rPr>
          <w:snapToGrid w:val="0"/>
          <w:sz w:val="28"/>
          <w:szCs w:val="28"/>
        </w:rPr>
        <w:t xml:space="preserve">; </w:t>
      </w:r>
    </w:p>
    <w:p w14:paraId="3BDDF4DF" w14:textId="77777777" w:rsidR="007F59CB" w:rsidRPr="00A44DB5" w:rsidRDefault="007F59CB" w:rsidP="000F7D65">
      <w:pPr>
        <w:tabs>
          <w:tab w:val="left" w:pos="900"/>
        </w:tabs>
        <w:ind w:firstLine="709"/>
        <w:jc w:val="both"/>
        <w:rPr>
          <w:spacing w:val="-2"/>
          <w:sz w:val="28"/>
          <w:szCs w:val="28"/>
        </w:rPr>
      </w:pPr>
      <w:r w:rsidRPr="00A44DB5">
        <w:rPr>
          <w:spacing w:val="-2"/>
          <w:sz w:val="28"/>
          <w:szCs w:val="28"/>
        </w:rPr>
        <w:t xml:space="preserve">в) Секретарь Общего собрания акционеров. </w:t>
      </w:r>
    </w:p>
    <w:p w14:paraId="4D07EFAB" w14:textId="317D695B" w:rsidR="007F59CB" w:rsidRPr="00A44DB5" w:rsidRDefault="007F59CB" w:rsidP="000F7D65">
      <w:pPr>
        <w:numPr>
          <w:ilvl w:val="1"/>
          <w:numId w:val="3"/>
        </w:numPr>
        <w:tabs>
          <w:tab w:val="left" w:pos="900"/>
        </w:tabs>
        <w:ind w:left="0" w:firstLine="709"/>
        <w:jc w:val="both"/>
        <w:rPr>
          <w:spacing w:val="-2"/>
          <w:sz w:val="28"/>
          <w:szCs w:val="28"/>
        </w:rPr>
      </w:pPr>
      <w:r w:rsidRPr="00A44DB5">
        <w:rPr>
          <w:spacing w:val="-2"/>
          <w:sz w:val="28"/>
          <w:szCs w:val="28"/>
        </w:rPr>
        <w:t xml:space="preserve">Функции Председательствующего на Общем собрании акционеров осуществляет Председатель Совета директоров, а в случае его отсутствия - </w:t>
      </w:r>
      <w:r w:rsidR="00AD67B5">
        <w:rPr>
          <w:spacing w:val="-2"/>
          <w:sz w:val="28"/>
          <w:szCs w:val="28"/>
        </w:rPr>
        <w:t>иные лица в соответствии с Уставом Общества.</w:t>
      </w:r>
      <w:r w:rsidRPr="00A44DB5">
        <w:rPr>
          <w:spacing w:val="-2"/>
          <w:sz w:val="28"/>
          <w:szCs w:val="28"/>
        </w:rPr>
        <w:t xml:space="preserve"> </w:t>
      </w:r>
    </w:p>
    <w:p w14:paraId="57A0F616" w14:textId="77777777" w:rsidR="007F59CB" w:rsidRPr="00A44DB5" w:rsidRDefault="007F59CB" w:rsidP="000F7D65">
      <w:pPr>
        <w:numPr>
          <w:ilvl w:val="1"/>
          <w:numId w:val="3"/>
        </w:numPr>
        <w:tabs>
          <w:tab w:val="left" w:pos="900"/>
        </w:tabs>
        <w:ind w:left="0" w:firstLine="709"/>
        <w:jc w:val="both"/>
        <w:rPr>
          <w:spacing w:val="-2"/>
          <w:sz w:val="28"/>
          <w:szCs w:val="28"/>
        </w:rPr>
      </w:pPr>
      <w:r w:rsidRPr="00A44DB5">
        <w:rPr>
          <w:spacing w:val="-2"/>
          <w:sz w:val="28"/>
          <w:szCs w:val="28"/>
        </w:rPr>
        <w:t xml:space="preserve"> Председательствующий на Общем собрании акционеров осуществляет общее руководство собранием, координирует деятельность других рабочих органов собрания, анализирует вопросы и заявления, поступившие в адрес собрания, обобщает их, принимает решение о приобщении к протоколу собрания материалов (текстов выступлений, сообщений, информации и т.п.), направленных Председательствующему на Общем собрании акционеров участниками собрания. </w:t>
      </w:r>
    </w:p>
    <w:p w14:paraId="550D9A4F" w14:textId="77777777" w:rsidR="007F59CB" w:rsidRPr="00A44DB5" w:rsidRDefault="007F59CB" w:rsidP="000F7D65">
      <w:pPr>
        <w:numPr>
          <w:ilvl w:val="1"/>
          <w:numId w:val="3"/>
        </w:numPr>
        <w:tabs>
          <w:tab w:val="left" w:pos="900"/>
        </w:tabs>
        <w:ind w:left="0" w:firstLine="709"/>
        <w:jc w:val="both"/>
        <w:rPr>
          <w:spacing w:val="-2"/>
          <w:sz w:val="28"/>
          <w:szCs w:val="28"/>
        </w:rPr>
      </w:pPr>
      <w:r w:rsidRPr="00A44DB5">
        <w:rPr>
          <w:spacing w:val="-2"/>
          <w:sz w:val="28"/>
          <w:szCs w:val="28"/>
        </w:rPr>
        <w:t xml:space="preserve"> Председательствующий на Общем собрании акционеров открывает и закрывает собрание, объявляет повестку дня Общего собрания акционеров и очередность выступлений и докладов по вопросам повестки дня, об окончании обсуждения вопросов повестки дня и начале подсчета голосов, обеспечивает соблюдение установленного настоящим Положением порядка проведения собрания, подписывает протокол Общего собрания акционеров. </w:t>
      </w:r>
    </w:p>
    <w:p w14:paraId="5BDDD5C2" w14:textId="77777777" w:rsidR="007F59CB" w:rsidRPr="00A44DB5" w:rsidRDefault="007F59CB" w:rsidP="000F7D65">
      <w:pPr>
        <w:numPr>
          <w:ilvl w:val="1"/>
          <w:numId w:val="3"/>
        </w:numPr>
        <w:tabs>
          <w:tab w:val="left" w:pos="1260"/>
        </w:tabs>
        <w:ind w:left="0" w:firstLine="709"/>
        <w:jc w:val="both"/>
        <w:rPr>
          <w:spacing w:val="-2"/>
          <w:sz w:val="28"/>
          <w:szCs w:val="28"/>
        </w:rPr>
      </w:pPr>
      <w:r w:rsidRPr="00A44DB5">
        <w:rPr>
          <w:spacing w:val="-2"/>
          <w:sz w:val="28"/>
          <w:szCs w:val="28"/>
        </w:rPr>
        <w:t xml:space="preserve">Секретарь Общего собрания акционеров избирается (назначается) Советом директоров при решении вопросов о подготовке к проведению Общего собрания акционеров. </w:t>
      </w:r>
    </w:p>
    <w:p w14:paraId="685E56FB" w14:textId="77777777" w:rsidR="007F59CB" w:rsidRPr="00A44DB5" w:rsidRDefault="007F59CB" w:rsidP="000F7D65">
      <w:pPr>
        <w:numPr>
          <w:ilvl w:val="1"/>
          <w:numId w:val="3"/>
        </w:numPr>
        <w:tabs>
          <w:tab w:val="left" w:pos="1260"/>
        </w:tabs>
        <w:ind w:left="0" w:firstLine="709"/>
        <w:jc w:val="both"/>
        <w:rPr>
          <w:spacing w:val="-2"/>
          <w:sz w:val="28"/>
          <w:szCs w:val="28"/>
        </w:rPr>
      </w:pPr>
      <w:r w:rsidRPr="00A44DB5">
        <w:rPr>
          <w:spacing w:val="-2"/>
          <w:sz w:val="28"/>
          <w:szCs w:val="28"/>
        </w:rPr>
        <w:t xml:space="preserve">Секретарь Общего собрания акционеров осуществляет следующие функции: </w:t>
      </w:r>
    </w:p>
    <w:p w14:paraId="063BBD6B" w14:textId="77777777" w:rsidR="007F59CB" w:rsidRPr="00A44DB5" w:rsidRDefault="007F59CB" w:rsidP="000F7D65">
      <w:pPr>
        <w:numPr>
          <w:ilvl w:val="0"/>
          <w:numId w:val="4"/>
        </w:numPr>
        <w:ind w:firstLine="709"/>
        <w:jc w:val="both"/>
        <w:rPr>
          <w:spacing w:val="-2"/>
          <w:sz w:val="28"/>
          <w:szCs w:val="28"/>
        </w:rPr>
      </w:pPr>
      <w:r w:rsidRPr="00A44DB5">
        <w:rPr>
          <w:spacing w:val="-2"/>
          <w:sz w:val="28"/>
          <w:szCs w:val="28"/>
        </w:rPr>
        <w:t xml:space="preserve">прием заявлений лиц, участвующих в Общем собрании акционеров, о предоставлении права выступить по вопросам повестки дня собрания, а также прием вопросов; </w:t>
      </w:r>
    </w:p>
    <w:p w14:paraId="3CDE6A5E" w14:textId="77777777" w:rsidR="007F59CB" w:rsidRPr="00A44DB5" w:rsidRDefault="007F59CB" w:rsidP="000F7D65">
      <w:pPr>
        <w:numPr>
          <w:ilvl w:val="0"/>
          <w:numId w:val="4"/>
        </w:numPr>
        <w:ind w:firstLine="709"/>
        <w:jc w:val="both"/>
        <w:rPr>
          <w:spacing w:val="-2"/>
          <w:sz w:val="28"/>
          <w:szCs w:val="28"/>
        </w:rPr>
      </w:pPr>
      <w:r w:rsidRPr="00A44DB5">
        <w:rPr>
          <w:spacing w:val="-2"/>
          <w:sz w:val="28"/>
          <w:szCs w:val="28"/>
        </w:rPr>
        <w:t xml:space="preserve">передача Председательствующему на Общем собрании акционеров поступивших от акционеров заявлений и вопросов; </w:t>
      </w:r>
    </w:p>
    <w:p w14:paraId="3BA37057" w14:textId="77777777" w:rsidR="007F59CB" w:rsidRPr="00A44DB5" w:rsidRDefault="007F59CB" w:rsidP="000F7D65">
      <w:pPr>
        <w:numPr>
          <w:ilvl w:val="0"/>
          <w:numId w:val="4"/>
        </w:numPr>
        <w:ind w:firstLine="709"/>
        <w:jc w:val="both"/>
        <w:rPr>
          <w:spacing w:val="-2"/>
          <w:sz w:val="28"/>
          <w:szCs w:val="28"/>
        </w:rPr>
      </w:pPr>
      <w:r w:rsidRPr="00A44DB5">
        <w:rPr>
          <w:spacing w:val="-2"/>
          <w:sz w:val="28"/>
          <w:szCs w:val="28"/>
        </w:rPr>
        <w:t xml:space="preserve">фиксация хода проведения Общего собрания акционеров (основные положения выступлений и докладов); </w:t>
      </w:r>
    </w:p>
    <w:p w14:paraId="08198B6E" w14:textId="77777777" w:rsidR="007F59CB" w:rsidRPr="00A44DB5" w:rsidRDefault="007F59CB" w:rsidP="000F7D65">
      <w:pPr>
        <w:numPr>
          <w:ilvl w:val="0"/>
          <w:numId w:val="4"/>
        </w:numPr>
        <w:ind w:firstLine="709"/>
        <w:jc w:val="both"/>
        <w:rPr>
          <w:spacing w:val="-2"/>
          <w:sz w:val="28"/>
          <w:szCs w:val="28"/>
        </w:rPr>
      </w:pPr>
      <w:r w:rsidRPr="00A44DB5">
        <w:rPr>
          <w:spacing w:val="-2"/>
          <w:sz w:val="28"/>
          <w:szCs w:val="28"/>
        </w:rPr>
        <w:lastRenderedPageBreak/>
        <w:t xml:space="preserve">иные функции, предусмотренные настоящим Положением и Уставом Общества. </w:t>
      </w:r>
    </w:p>
    <w:p w14:paraId="5706BBEC" w14:textId="2B8062BC" w:rsidR="007F59CB" w:rsidRPr="00A44DB5" w:rsidRDefault="00B14588" w:rsidP="000F7D65">
      <w:pPr>
        <w:shd w:val="clear" w:color="auto" w:fill="FFFFFF"/>
        <w:tabs>
          <w:tab w:val="left" w:pos="1152"/>
        </w:tabs>
        <w:ind w:firstLine="709"/>
        <w:jc w:val="both"/>
        <w:rPr>
          <w:sz w:val="28"/>
          <w:szCs w:val="28"/>
        </w:rPr>
      </w:pPr>
      <w:r>
        <w:rPr>
          <w:spacing w:val="-9"/>
          <w:sz w:val="28"/>
          <w:szCs w:val="28"/>
        </w:rPr>
        <w:t>2.7</w:t>
      </w:r>
      <w:r w:rsidR="007F59CB" w:rsidRPr="00A44DB5">
        <w:rPr>
          <w:spacing w:val="-9"/>
          <w:sz w:val="28"/>
          <w:szCs w:val="28"/>
        </w:rPr>
        <w:t>.</w:t>
      </w:r>
      <w:r w:rsidR="007F59CB" w:rsidRPr="00A44DB5">
        <w:rPr>
          <w:sz w:val="28"/>
          <w:szCs w:val="28"/>
        </w:rPr>
        <w:tab/>
      </w:r>
      <w:r w:rsidR="001C438F">
        <w:rPr>
          <w:sz w:val="28"/>
          <w:szCs w:val="28"/>
        </w:rPr>
        <w:t> </w:t>
      </w:r>
      <w:r w:rsidR="001C438F">
        <w:rPr>
          <w:spacing w:val="-4"/>
          <w:sz w:val="28"/>
          <w:szCs w:val="28"/>
        </w:rPr>
        <w:t>На</w:t>
      </w:r>
      <w:r w:rsidR="007F59CB" w:rsidRPr="00A44DB5">
        <w:rPr>
          <w:spacing w:val="-4"/>
          <w:sz w:val="28"/>
          <w:szCs w:val="28"/>
        </w:rPr>
        <w:t xml:space="preserve"> Общем собрании акционеров вправе присутствовать лица, входящие в состав органов управления Общества</w:t>
      </w:r>
      <w:r w:rsidR="007F59CB" w:rsidRPr="00A44DB5">
        <w:rPr>
          <w:spacing w:val="-5"/>
          <w:sz w:val="28"/>
          <w:szCs w:val="28"/>
        </w:rPr>
        <w:t xml:space="preserve">, члены Ревизионной комиссии, </w:t>
      </w:r>
      <w:r w:rsidR="006D732D">
        <w:rPr>
          <w:spacing w:val="-5"/>
          <w:sz w:val="28"/>
          <w:szCs w:val="28"/>
        </w:rPr>
        <w:t>представители А</w:t>
      </w:r>
      <w:r w:rsidR="00450981">
        <w:rPr>
          <w:spacing w:val="-5"/>
          <w:sz w:val="28"/>
          <w:szCs w:val="28"/>
        </w:rPr>
        <w:t>удиторск</w:t>
      </w:r>
      <w:r w:rsidR="005A5F3B">
        <w:rPr>
          <w:spacing w:val="-5"/>
          <w:sz w:val="28"/>
          <w:szCs w:val="28"/>
        </w:rPr>
        <w:t>ой</w:t>
      </w:r>
      <w:r w:rsidR="00450981">
        <w:rPr>
          <w:spacing w:val="-5"/>
          <w:sz w:val="28"/>
          <w:szCs w:val="28"/>
        </w:rPr>
        <w:t xml:space="preserve"> организаци</w:t>
      </w:r>
      <w:r w:rsidR="005A5F3B">
        <w:rPr>
          <w:spacing w:val="-5"/>
          <w:sz w:val="28"/>
          <w:szCs w:val="28"/>
        </w:rPr>
        <w:t>и</w:t>
      </w:r>
      <w:r w:rsidR="00450981">
        <w:rPr>
          <w:spacing w:val="-5"/>
          <w:sz w:val="28"/>
          <w:szCs w:val="28"/>
        </w:rPr>
        <w:t xml:space="preserve"> </w:t>
      </w:r>
      <w:r w:rsidR="005A5F3B">
        <w:rPr>
          <w:spacing w:val="-5"/>
          <w:sz w:val="28"/>
          <w:szCs w:val="28"/>
        </w:rPr>
        <w:t>(индивидуальный аудитор)</w:t>
      </w:r>
      <w:r w:rsidR="007F59CB" w:rsidRPr="00A44DB5">
        <w:rPr>
          <w:spacing w:val="-5"/>
          <w:sz w:val="28"/>
          <w:szCs w:val="28"/>
        </w:rPr>
        <w:t xml:space="preserve"> Общества, </w:t>
      </w:r>
      <w:r w:rsidR="007F59CB" w:rsidRPr="00A44DB5">
        <w:rPr>
          <w:spacing w:val="-2"/>
          <w:sz w:val="28"/>
          <w:szCs w:val="28"/>
        </w:rPr>
        <w:t>сотрудники исполнительного аппарата Общества</w:t>
      </w:r>
      <w:r w:rsidR="007F59CB" w:rsidRPr="00A44DB5">
        <w:rPr>
          <w:spacing w:val="-5"/>
          <w:sz w:val="28"/>
          <w:szCs w:val="28"/>
        </w:rPr>
        <w:t>.</w:t>
      </w:r>
    </w:p>
    <w:p w14:paraId="38643915" w14:textId="77777777" w:rsidR="007F59CB" w:rsidRPr="00A44DB5" w:rsidRDefault="007F59CB" w:rsidP="000F7D65">
      <w:pPr>
        <w:ind w:firstLine="709"/>
        <w:jc w:val="both"/>
        <w:rPr>
          <w:sz w:val="28"/>
          <w:szCs w:val="28"/>
        </w:rPr>
      </w:pPr>
    </w:p>
    <w:p w14:paraId="77EEA721" w14:textId="77777777" w:rsidR="007F59CB" w:rsidRPr="00A44DB5" w:rsidRDefault="007F59CB" w:rsidP="000F7D65">
      <w:pPr>
        <w:numPr>
          <w:ilvl w:val="0"/>
          <w:numId w:val="2"/>
        </w:numPr>
        <w:tabs>
          <w:tab w:val="left" w:pos="567"/>
          <w:tab w:val="left" w:pos="1134"/>
        </w:tabs>
        <w:spacing w:after="120"/>
        <w:ind w:left="0" w:firstLine="709"/>
        <w:jc w:val="center"/>
        <w:rPr>
          <w:b/>
          <w:spacing w:val="-2"/>
          <w:sz w:val="28"/>
          <w:szCs w:val="28"/>
        </w:rPr>
      </w:pPr>
      <w:r w:rsidRPr="00A44DB5">
        <w:rPr>
          <w:b/>
          <w:spacing w:val="-2"/>
          <w:sz w:val="28"/>
          <w:szCs w:val="28"/>
        </w:rPr>
        <w:t>Созыв и подготовка к проведению Общего собрания акционеров</w:t>
      </w:r>
    </w:p>
    <w:p w14:paraId="198E884A" w14:textId="7079277D" w:rsidR="007F59CB" w:rsidRPr="0010484B" w:rsidRDefault="0010484B" w:rsidP="000F7D65">
      <w:pPr>
        <w:numPr>
          <w:ilvl w:val="1"/>
          <w:numId w:val="2"/>
        </w:numPr>
        <w:tabs>
          <w:tab w:val="left" w:pos="900"/>
        </w:tabs>
        <w:ind w:left="0" w:firstLine="709"/>
        <w:jc w:val="both"/>
        <w:rPr>
          <w:snapToGrid w:val="0"/>
          <w:sz w:val="28"/>
          <w:szCs w:val="28"/>
        </w:rPr>
      </w:pPr>
      <w:r w:rsidRPr="0010484B">
        <w:rPr>
          <w:spacing w:val="-2"/>
          <w:sz w:val="28"/>
          <w:szCs w:val="28"/>
        </w:rPr>
        <w:t>Предложения о внесении вопросов в повестку дня Общего собрания акционеров и предложения о выдвижении кандидатов в органы управления и иные органы Общества (далее - предложения в повестку дня) могут быть внесены, а требования о проведении внеочередного Обще</w:t>
      </w:r>
      <w:r w:rsidRPr="00811552">
        <w:rPr>
          <w:spacing w:val="-2"/>
          <w:sz w:val="28"/>
          <w:szCs w:val="28"/>
        </w:rPr>
        <w:t xml:space="preserve">го собрания акционеров представлены в соответствии с законодательством Российской Федерации, </w:t>
      </w:r>
      <w:r w:rsidRPr="007B3AC0">
        <w:rPr>
          <w:spacing w:val="-2"/>
          <w:sz w:val="28"/>
          <w:szCs w:val="28"/>
        </w:rPr>
        <w:t xml:space="preserve">нормативными актами Банка России, </w:t>
      </w:r>
      <w:r w:rsidRPr="0010484B">
        <w:rPr>
          <w:spacing w:val="-2"/>
          <w:sz w:val="28"/>
          <w:szCs w:val="28"/>
        </w:rPr>
        <w:t xml:space="preserve">Уставом Общества и настоящим Положением. </w:t>
      </w:r>
    </w:p>
    <w:p w14:paraId="532932D8" w14:textId="77777777" w:rsidR="0010484B" w:rsidRDefault="0010484B" w:rsidP="000F7D65">
      <w:pPr>
        <w:numPr>
          <w:ilvl w:val="1"/>
          <w:numId w:val="2"/>
        </w:numPr>
        <w:tabs>
          <w:tab w:val="left" w:pos="900"/>
        </w:tabs>
        <w:ind w:left="0" w:firstLine="709"/>
        <w:jc w:val="both"/>
        <w:rPr>
          <w:spacing w:val="-2"/>
          <w:sz w:val="28"/>
          <w:szCs w:val="28"/>
        </w:rPr>
      </w:pPr>
      <w:r w:rsidRPr="0010484B">
        <w:rPr>
          <w:spacing w:val="-2"/>
          <w:sz w:val="28"/>
          <w:szCs w:val="28"/>
        </w:rPr>
        <w:t>Решение   о созыве Общего собрания акционеров принимает Совет директоров Общества, если иное не предусмотрено Федеральным законом «Об акционерных обществах».</w:t>
      </w:r>
      <w:r>
        <w:rPr>
          <w:spacing w:val="-2"/>
          <w:sz w:val="28"/>
          <w:szCs w:val="28"/>
        </w:rPr>
        <w:t xml:space="preserve"> </w:t>
      </w:r>
    </w:p>
    <w:p w14:paraId="0C0F368F" w14:textId="036BA1C2" w:rsidR="007F59CB" w:rsidRPr="00A44DB5" w:rsidRDefault="007F59CB" w:rsidP="000F7D65">
      <w:pPr>
        <w:tabs>
          <w:tab w:val="left" w:pos="900"/>
        </w:tabs>
        <w:ind w:firstLine="709"/>
        <w:jc w:val="both"/>
        <w:rPr>
          <w:spacing w:val="-2"/>
          <w:sz w:val="28"/>
          <w:szCs w:val="28"/>
        </w:rPr>
      </w:pPr>
      <w:r w:rsidRPr="00A44DB5">
        <w:rPr>
          <w:spacing w:val="-2"/>
          <w:sz w:val="28"/>
          <w:szCs w:val="28"/>
        </w:rPr>
        <w:t>При подготовке к проведению Общего собрания акционеров Совет директоров принимает следующие решения:</w:t>
      </w:r>
    </w:p>
    <w:p w14:paraId="3EACBDDA" w14:textId="77777777" w:rsidR="007F59CB" w:rsidRPr="00A44DB5" w:rsidRDefault="007F59CB" w:rsidP="000F7D65">
      <w:pPr>
        <w:numPr>
          <w:ilvl w:val="0"/>
          <w:numId w:val="5"/>
        </w:numPr>
        <w:tabs>
          <w:tab w:val="clear" w:pos="720"/>
          <w:tab w:val="num" w:pos="0"/>
          <w:tab w:val="num" w:pos="709"/>
          <w:tab w:val="left" w:pos="1134"/>
        </w:tabs>
        <w:ind w:left="0" w:firstLine="709"/>
        <w:jc w:val="both"/>
        <w:rPr>
          <w:spacing w:val="-2"/>
          <w:sz w:val="28"/>
          <w:szCs w:val="28"/>
        </w:rPr>
      </w:pPr>
      <w:r w:rsidRPr="00A44DB5">
        <w:rPr>
          <w:spacing w:val="-2"/>
          <w:sz w:val="28"/>
          <w:szCs w:val="28"/>
        </w:rPr>
        <w:t>о созыве Общего собрания акционеров;</w:t>
      </w:r>
    </w:p>
    <w:p w14:paraId="03FC2CFD" w14:textId="77777777" w:rsidR="007F59CB" w:rsidRPr="00A44DB5" w:rsidRDefault="007F59CB" w:rsidP="000F7D65">
      <w:pPr>
        <w:numPr>
          <w:ilvl w:val="0"/>
          <w:numId w:val="5"/>
        </w:numPr>
        <w:tabs>
          <w:tab w:val="left" w:pos="1134"/>
        </w:tabs>
        <w:ind w:left="0" w:firstLine="709"/>
        <w:jc w:val="both"/>
        <w:rPr>
          <w:spacing w:val="-2"/>
          <w:sz w:val="28"/>
          <w:szCs w:val="28"/>
        </w:rPr>
      </w:pPr>
      <w:r w:rsidRPr="00A44DB5">
        <w:rPr>
          <w:spacing w:val="-2"/>
          <w:sz w:val="28"/>
          <w:szCs w:val="28"/>
        </w:rPr>
        <w:t>об определении формы проведения Общего собрания акционеров;</w:t>
      </w:r>
    </w:p>
    <w:p w14:paraId="7C56A2C0" w14:textId="77777777" w:rsidR="007F59CB" w:rsidRPr="00A44DB5" w:rsidRDefault="007F59CB" w:rsidP="000F7D65">
      <w:pPr>
        <w:numPr>
          <w:ilvl w:val="0"/>
          <w:numId w:val="5"/>
        </w:numPr>
        <w:tabs>
          <w:tab w:val="left" w:pos="1134"/>
        </w:tabs>
        <w:ind w:left="0" w:firstLine="709"/>
        <w:jc w:val="both"/>
        <w:rPr>
          <w:sz w:val="28"/>
          <w:szCs w:val="28"/>
        </w:rPr>
      </w:pPr>
      <w:r w:rsidRPr="00A44DB5">
        <w:rPr>
          <w:spacing w:val="-2"/>
          <w:sz w:val="28"/>
          <w:szCs w:val="28"/>
        </w:rPr>
        <w:t>об определении даты, места и времени проведения Общего собрания акционеров, времени начала регистрации лиц, участвующих в Общем собрании акционеров,  почтового адреса, по которому могут быть направлены заполненные бюллетени (в случае проведения Общего собрания акционеров в форме собрания), либо определении даты окончания приема заполненных бюллетеней для голосования и почтового адреса, по которому должны направляться заполненные бюллетени для голосования (в случае проведения Общего собрания акционеров в форме заочного голосования), а также об определении сайта, на котором могут быть заполнены электронные бюллетени (в случае если Советом директоров  принимается решение о возможности проведения голосования путем заполнения электронных бюллетеней);</w:t>
      </w:r>
    </w:p>
    <w:p w14:paraId="22AE8C79" w14:textId="77777777" w:rsidR="007F59CB" w:rsidRPr="00A44DB5" w:rsidRDefault="007F59CB" w:rsidP="000F7D65">
      <w:pPr>
        <w:numPr>
          <w:ilvl w:val="0"/>
          <w:numId w:val="5"/>
        </w:numPr>
        <w:tabs>
          <w:tab w:val="left" w:pos="1134"/>
        </w:tabs>
        <w:ind w:left="0" w:firstLine="709"/>
        <w:jc w:val="both"/>
        <w:rPr>
          <w:spacing w:val="-2"/>
          <w:sz w:val="28"/>
          <w:szCs w:val="28"/>
        </w:rPr>
      </w:pPr>
      <w:r w:rsidRPr="00A44DB5">
        <w:rPr>
          <w:spacing w:val="-2"/>
          <w:sz w:val="28"/>
          <w:szCs w:val="28"/>
        </w:rPr>
        <w:t>об определении повестки дня Общего собрания акционеров;</w:t>
      </w:r>
    </w:p>
    <w:p w14:paraId="1D4FC704" w14:textId="4CB72D91" w:rsidR="007F59CB" w:rsidRPr="00A44DB5" w:rsidRDefault="00A9216C" w:rsidP="000F7D65">
      <w:pPr>
        <w:numPr>
          <w:ilvl w:val="0"/>
          <w:numId w:val="5"/>
        </w:numPr>
        <w:tabs>
          <w:tab w:val="left" w:pos="1134"/>
        </w:tabs>
        <w:ind w:left="0" w:firstLine="709"/>
        <w:jc w:val="both"/>
        <w:rPr>
          <w:spacing w:val="-2"/>
          <w:sz w:val="28"/>
          <w:szCs w:val="28"/>
        </w:rPr>
      </w:pPr>
      <w:r w:rsidRPr="00A44DB5">
        <w:rPr>
          <w:spacing w:val="-2"/>
          <w:sz w:val="28"/>
          <w:szCs w:val="28"/>
        </w:rPr>
        <w:t xml:space="preserve">об </w:t>
      </w:r>
      <w:r w:rsidRPr="003E2189">
        <w:rPr>
          <w:spacing w:val="-2"/>
          <w:sz w:val="28"/>
          <w:szCs w:val="28"/>
        </w:rPr>
        <w:t>установлении</w:t>
      </w:r>
      <w:r w:rsidRPr="00A44DB5">
        <w:rPr>
          <w:spacing w:val="-2"/>
          <w:sz w:val="28"/>
          <w:szCs w:val="28"/>
        </w:rPr>
        <w:t xml:space="preserve"> даты </w:t>
      </w:r>
      <w:r w:rsidRPr="003E2189">
        <w:rPr>
          <w:spacing w:val="-2"/>
          <w:sz w:val="28"/>
          <w:szCs w:val="28"/>
        </w:rPr>
        <w:t>определения (фиксации)</w:t>
      </w:r>
      <w:r w:rsidRPr="00A44DB5">
        <w:rPr>
          <w:spacing w:val="-2"/>
          <w:sz w:val="28"/>
          <w:szCs w:val="28"/>
        </w:rPr>
        <w:t xml:space="preserve"> лиц, имеющих право на участие в Общем собрании акционеров</w:t>
      </w:r>
      <w:r w:rsidR="007F59CB" w:rsidRPr="00A44DB5">
        <w:rPr>
          <w:spacing w:val="-2"/>
          <w:sz w:val="28"/>
          <w:szCs w:val="28"/>
        </w:rPr>
        <w:t xml:space="preserve">; </w:t>
      </w:r>
    </w:p>
    <w:p w14:paraId="18929BC1" w14:textId="77777777" w:rsidR="007F59CB" w:rsidRPr="00A44DB5" w:rsidRDefault="007F59CB" w:rsidP="000F7D65">
      <w:pPr>
        <w:numPr>
          <w:ilvl w:val="0"/>
          <w:numId w:val="5"/>
        </w:numPr>
        <w:tabs>
          <w:tab w:val="left" w:pos="1134"/>
        </w:tabs>
        <w:ind w:left="0" w:firstLine="709"/>
        <w:jc w:val="both"/>
        <w:rPr>
          <w:spacing w:val="-2"/>
          <w:sz w:val="28"/>
          <w:szCs w:val="28"/>
        </w:rPr>
      </w:pPr>
      <w:r w:rsidRPr="00A44DB5">
        <w:rPr>
          <w:spacing w:val="-2"/>
          <w:sz w:val="28"/>
          <w:szCs w:val="28"/>
        </w:rPr>
        <w:t>об определении типа (типов) привилегированных акций, владельцы которых обладают правом голоса по вопросам повестки дня Общего собрания акционеров (при наличии размещенных привилегированных акций);</w:t>
      </w:r>
    </w:p>
    <w:p w14:paraId="4B6DF089" w14:textId="77777777" w:rsidR="007F59CB" w:rsidRPr="00A44DB5" w:rsidRDefault="007F59CB" w:rsidP="000F7D65">
      <w:pPr>
        <w:numPr>
          <w:ilvl w:val="0"/>
          <w:numId w:val="5"/>
        </w:numPr>
        <w:tabs>
          <w:tab w:val="left" w:pos="1134"/>
        </w:tabs>
        <w:ind w:left="0" w:firstLine="709"/>
        <w:jc w:val="both"/>
        <w:rPr>
          <w:spacing w:val="-2"/>
          <w:sz w:val="28"/>
          <w:szCs w:val="28"/>
        </w:rPr>
      </w:pPr>
      <w:r w:rsidRPr="00A44DB5">
        <w:rPr>
          <w:spacing w:val="-2"/>
          <w:sz w:val="28"/>
          <w:szCs w:val="28"/>
        </w:rPr>
        <w:t>об определении перечня информации (материалов), предоставляемой акционерам при подготовке к проведению Общего собрания акционеров, и порядка ознакомления акционеров с указанной информацией;</w:t>
      </w:r>
    </w:p>
    <w:p w14:paraId="53B1A52A" w14:textId="77777777" w:rsidR="007F59CB" w:rsidRPr="00A44DB5" w:rsidRDefault="007F59CB" w:rsidP="000F7D65">
      <w:pPr>
        <w:numPr>
          <w:ilvl w:val="0"/>
          <w:numId w:val="5"/>
        </w:numPr>
        <w:tabs>
          <w:tab w:val="left" w:pos="1134"/>
        </w:tabs>
        <w:ind w:left="0" w:firstLine="709"/>
        <w:jc w:val="both"/>
        <w:rPr>
          <w:spacing w:val="-2"/>
          <w:sz w:val="28"/>
          <w:szCs w:val="28"/>
        </w:rPr>
      </w:pPr>
      <w:r w:rsidRPr="00A44DB5">
        <w:rPr>
          <w:spacing w:val="-2"/>
          <w:sz w:val="28"/>
          <w:szCs w:val="28"/>
        </w:rPr>
        <w:t xml:space="preserve"> об утверждении формы и текста бюллетеня (бюллетеней) для голосования на Общем собрании акционеров;</w:t>
      </w:r>
    </w:p>
    <w:p w14:paraId="611A1D97" w14:textId="77777777" w:rsidR="007F59CB" w:rsidRPr="00A44DB5" w:rsidRDefault="007F59CB" w:rsidP="000F7D65">
      <w:pPr>
        <w:numPr>
          <w:ilvl w:val="0"/>
          <w:numId w:val="5"/>
        </w:numPr>
        <w:tabs>
          <w:tab w:val="left" w:pos="1134"/>
        </w:tabs>
        <w:ind w:left="0" w:firstLine="709"/>
        <w:jc w:val="both"/>
        <w:rPr>
          <w:spacing w:val="-2"/>
          <w:sz w:val="28"/>
          <w:szCs w:val="28"/>
        </w:rPr>
      </w:pPr>
      <w:r w:rsidRPr="00A44DB5">
        <w:rPr>
          <w:spacing w:val="-2"/>
          <w:sz w:val="28"/>
          <w:szCs w:val="28"/>
        </w:rPr>
        <w:lastRenderedPageBreak/>
        <w:t>об определении</w:t>
      </w:r>
      <w:r w:rsidRPr="00A44DB5">
        <w:rPr>
          <w:sz w:val="28"/>
          <w:szCs w:val="28"/>
        </w:rPr>
        <w:t xml:space="preserve"> даты направления бюллетеней для голосования лицам, имеющим право на участие в Общем собрании акционеров;</w:t>
      </w:r>
    </w:p>
    <w:p w14:paraId="41EE01D2" w14:textId="77777777" w:rsidR="007F59CB" w:rsidRPr="00A44DB5" w:rsidRDefault="007F59CB" w:rsidP="000F7D65">
      <w:pPr>
        <w:numPr>
          <w:ilvl w:val="0"/>
          <w:numId w:val="5"/>
        </w:numPr>
        <w:tabs>
          <w:tab w:val="left" w:pos="1134"/>
        </w:tabs>
        <w:ind w:left="0" w:firstLine="709"/>
        <w:jc w:val="both"/>
        <w:rPr>
          <w:spacing w:val="-2"/>
          <w:sz w:val="28"/>
          <w:szCs w:val="28"/>
        </w:rPr>
      </w:pPr>
      <w:r w:rsidRPr="00A44DB5">
        <w:rPr>
          <w:spacing w:val="-2"/>
          <w:sz w:val="28"/>
          <w:szCs w:val="28"/>
        </w:rPr>
        <w:t>об определении порядка направления сообщения акционерам Общества о проведении Общего собрания акционеров, в том числе утверждение формы и текста сообщения;</w:t>
      </w:r>
    </w:p>
    <w:p w14:paraId="62C8B891" w14:textId="77777777" w:rsidR="007F59CB" w:rsidRPr="00A44DB5" w:rsidRDefault="007F59CB" w:rsidP="000F7D65">
      <w:pPr>
        <w:numPr>
          <w:ilvl w:val="0"/>
          <w:numId w:val="5"/>
        </w:numPr>
        <w:tabs>
          <w:tab w:val="left" w:pos="1134"/>
        </w:tabs>
        <w:ind w:left="0" w:firstLine="709"/>
        <w:jc w:val="both"/>
        <w:rPr>
          <w:spacing w:val="-2"/>
          <w:sz w:val="28"/>
          <w:szCs w:val="28"/>
        </w:rPr>
      </w:pPr>
      <w:r w:rsidRPr="00A44DB5">
        <w:rPr>
          <w:spacing w:val="-2"/>
          <w:sz w:val="28"/>
          <w:szCs w:val="28"/>
        </w:rPr>
        <w:t>об избрании (назначении) Секретаря Общего собрания акционеров;</w:t>
      </w:r>
    </w:p>
    <w:p w14:paraId="10ACE8CC" w14:textId="77777777" w:rsidR="007F59CB" w:rsidRPr="00A44DB5" w:rsidRDefault="007F59CB" w:rsidP="000F7D65">
      <w:pPr>
        <w:numPr>
          <w:ilvl w:val="0"/>
          <w:numId w:val="5"/>
        </w:numPr>
        <w:ind w:left="0" w:firstLine="709"/>
        <w:jc w:val="both"/>
        <w:rPr>
          <w:spacing w:val="-2"/>
          <w:sz w:val="28"/>
          <w:szCs w:val="28"/>
        </w:rPr>
      </w:pPr>
      <w:r w:rsidRPr="00A44DB5">
        <w:rPr>
          <w:spacing w:val="-2"/>
          <w:sz w:val="28"/>
          <w:szCs w:val="28"/>
        </w:rPr>
        <w:t>иные решения, предусмотренные законодательством Российской Федерации.</w:t>
      </w:r>
    </w:p>
    <w:p w14:paraId="546B9022" w14:textId="58339FB0" w:rsidR="007F59CB" w:rsidRPr="00A44DB5" w:rsidRDefault="007F59CB" w:rsidP="000F7D65">
      <w:pPr>
        <w:numPr>
          <w:ilvl w:val="1"/>
          <w:numId w:val="2"/>
        </w:numPr>
        <w:ind w:left="0" w:firstLine="709"/>
        <w:jc w:val="both"/>
        <w:rPr>
          <w:spacing w:val="-2"/>
          <w:sz w:val="28"/>
          <w:szCs w:val="28"/>
        </w:rPr>
      </w:pPr>
      <w:r w:rsidRPr="00A44DB5">
        <w:rPr>
          <w:spacing w:val="-2"/>
          <w:sz w:val="28"/>
          <w:szCs w:val="28"/>
        </w:rPr>
        <w:t>Генеральный директор Общества организует исполнение решений Совета директоров Общества, связанных с подготовкой и проведением Общего собрания акционеров, в том числе</w:t>
      </w:r>
      <w:r w:rsidR="00752A92">
        <w:rPr>
          <w:spacing w:val="-2"/>
          <w:sz w:val="28"/>
          <w:szCs w:val="28"/>
        </w:rPr>
        <w:t xml:space="preserve"> обеспечивает</w:t>
      </w:r>
      <w:r w:rsidRPr="00A44DB5">
        <w:rPr>
          <w:spacing w:val="-2"/>
          <w:sz w:val="28"/>
          <w:szCs w:val="28"/>
        </w:rPr>
        <w:t>:</w:t>
      </w:r>
    </w:p>
    <w:p w14:paraId="3D8540C4" w14:textId="1C6DEDDB" w:rsidR="007F59CB" w:rsidRPr="00A44DB5" w:rsidRDefault="007F59CB" w:rsidP="000F7D65">
      <w:pPr>
        <w:numPr>
          <w:ilvl w:val="0"/>
          <w:numId w:val="4"/>
        </w:numPr>
        <w:ind w:firstLine="709"/>
        <w:jc w:val="both"/>
        <w:rPr>
          <w:spacing w:val="-2"/>
          <w:sz w:val="28"/>
          <w:szCs w:val="28"/>
        </w:rPr>
      </w:pPr>
      <w:r w:rsidRPr="00A44DB5">
        <w:rPr>
          <w:spacing w:val="-2"/>
          <w:sz w:val="28"/>
          <w:szCs w:val="28"/>
        </w:rPr>
        <w:t>своевременное направление требования Регистратору Общества о составлении списка лиц, имеющих право на участие в Общем собрании акционеров, по состоянию на дату, установленную Советом директоров Общества;</w:t>
      </w:r>
    </w:p>
    <w:p w14:paraId="2DA8D66D" w14:textId="404AB543" w:rsidR="007F59CB" w:rsidRPr="00A44DB5" w:rsidRDefault="007F59CB" w:rsidP="000F7D65">
      <w:pPr>
        <w:numPr>
          <w:ilvl w:val="0"/>
          <w:numId w:val="4"/>
        </w:numPr>
        <w:ind w:firstLine="709"/>
        <w:jc w:val="both"/>
        <w:rPr>
          <w:spacing w:val="-2"/>
          <w:sz w:val="28"/>
          <w:szCs w:val="28"/>
        </w:rPr>
      </w:pPr>
      <w:r w:rsidRPr="00A44DB5">
        <w:rPr>
          <w:spacing w:val="-2"/>
          <w:sz w:val="28"/>
          <w:szCs w:val="28"/>
        </w:rPr>
        <w:t>направление бюллетеней для голосования акционерам и прием заполненных бюллетеней для голосования;</w:t>
      </w:r>
    </w:p>
    <w:p w14:paraId="4136DAB4" w14:textId="0D18A8DB" w:rsidR="007F59CB" w:rsidRPr="00A44DB5" w:rsidRDefault="007F59CB" w:rsidP="000F7D65">
      <w:pPr>
        <w:numPr>
          <w:ilvl w:val="0"/>
          <w:numId w:val="4"/>
        </w:numPr>
        <w:ind w:firstLine="709"/>
        <w:jc w:val="both"/>
        <w:rPr>
          <w:spacing w:val="-2"/>
          <w:sz w:val="28"/>
          <w:szCs w:val="28"/>
        </w:rPr>
      </w:pPr>
      <w:r w:rsidRPr="00A44DB5">
        <w:rPr>
          <w:spacing w:val="-2"/>
          <w:sz w:val="28"/>
          <w:szCs w:val="28"/>
        </w:rPr>
        <w:t>направление лицам, имеющим право на участие в Общем собрании акционеров, сообщения о проведении Общего собрания акционеров в порядке и сроки, установленные действующим законодательством Российской Федерации, решением Совета директоров и Уставом Общества;</w:t>
      </w:r>
    </w:p>
    <w:p w14:paraId="707113B0" w14:textId="0EED78A3" w:rsidR="007F59CB" w:rsidRPr="00A44DB5" w:rsidRDefault="007F59CB" w:rsidP="000F7D65">
      <w:pPr>
        <w:numPr>
          <w:ilvl w:val="0"/>
          <w:numId w:val="4"/>
        </w:numPr>
        <w:ind w:firstLine="709"/>
        <w:jc w:val="both"/>
        <w:rPr>
          <w:spacing w:val="-2"/>
          <w:sz w:val="28"/>
          <w:szCs w:val="28"/>
        </w:rPr>
      </w:pPr>
      <w:r w:rsidRPr="00A44DB5">
        <w:rPr>
          <w:spacing w:val="-2"/>
          <w:sz w:val="28"/>
          <w:szCs w:val="28"/>
        </w:rPr>
        <w:t>подготовку необходимых материалов (информации) по вопросам повестки дня Общего собрания акционеров и возможность ознакомления с указанной информацией (материалами) в соответствии с решениями Совета директоров;</w:t>
      </w:r>
    </w:p>
    <w:p w14:paraId="3D0D4125" w14:textId="77777777" w:rsidR="007F59CB" w:rsidRPr="00A44DB5" w:rsidRDefault="007F59CB" w:rsidP="000F7D65">
      <w:pPr>
        <w:numPr>
          <w:ilvl w:val="0"/>
          <w:numId w:val="4"/>
        </w:numPr>
        <w:ind w:firstLine="709"/>
        <w:jc w:val="both"/>
        <w:rPr>
          <w:spacing w:val="-2"/>
          <w:sz w:val="28"/>
          <w:szCs w:val="28"/>
        </w:rPr>
      </w:pPr>
      <w:r w:rsidRPr="00A44DB5">
        <w:rPr>
          <w:spacing w:val="-2"/>
          <w:sz w:val="28"/>
          <w:szCs w:val="28"/>
        </w:rPr>
        <w:t>осуществляет иные действия по исполнению решений Совета директоров Общества.</w:t>
      </w:r>
    </w:p>
    <w:p w14:paraId="40890C2C" w14:textId="77777777" w:rsidR="007F59CB" w:rsidRPr="00A44DB5" w:rsidRDefault="007F59CB" w:rsidP="000F7D65">
      <w:pPr>
        <w:ind w:firstLine="709"/>
        <w:jc w:val="both"/>
        <w:rPr>
          <w:spacing w:val="-2"/>
          <w:sz w:val="28"/>
          <w:szCs w:val="28"/>
        </w:rPr>
      </w:pPr>
    </w:p>
    <w:p w14:paraId="64A4C4C1" w14:textId="77777777" w:rsidR="007F59CB" w:rsidRPr="00A44DB5" w:rsidRDefault="007F59CB" w:rsidP="000F7D65">
      <w:pPr>
        <w:numPr>
          <w:ilvl w:val="0"/>
          <w:numId w:val="2"/>
        </w:numPr>
        <w:tabs>
          <w:tab w:val="left" w:pos="0"/>
          <w:tab w:val="left" w:pos="1134"/>
          <w:tab w:val="num" w:pos="1287"/>
        </w:tabs>
        <w:spacing w:before="120" w:after="120"/>
        <w:ind w:left="0" w:firstLine="709"/>
        <w:jc w:val="center"/>
        <w:rPr>
          <w:b/>
          <w:spacing w:val="-2"/>
          <w:sz w:val="28"/>
          <w:szCs w:val="28"/>
        </w:rPr>
      </w:pPr>
      <w:r w:rsidRPr="00A44DB5">
        <w:rPr>
          <w:b/>
          <w:spacing w:val="-2"/>
          <w:sz w:val="28"/>
          <w:szCs w:val="28"/>
        </w:rPr>
        <w:t>Особенности созыва внеочередного Общего собрания акционеров</w:t>
      </w:r>
    </w:p>
    <w:p w14:paraId="201D18FA" w14:textId="4739BF6F" w:rsidR="007F59CB" w:rsidRPr="00A44DB5" w:rsidRDefault="007F59CB" w:rsidP="000F7D65">
      <w:pPr>
        <w:widowControl w:val="0"/>
        <w:shd w:val="clear" w:color="auto" w:fill="FFFFFF" w:themeFill="background1"/>
        <w:tabs>
          <w:tab w:val="left" w:pos="1000"/>
          <w:tab w:val="left" w:pos="1100"/>
        </w:tabs>
        <w:suppressAutoHyphens/>
        <w:autoSpaceDE w:val="0"/>
        <w:autoSpaceDN w:val="0"/>
        <w:spacing w:before="60" w:after="60" w:line="228" w:lineRule="auto"/>
        <w:ind w:firstLine="709"/>
        <w:jc w:val="both"/>
        <w:rPr>
          <w:spacing w:val="-2"/>
          <w:sz w:val="28"/>
          <w:szCs w:val="28"/>
        </w:rPr>
      </w:pPr>
      <w:r w:rsidRPr="00A44DB5">
        <w:rPr>
          <w:spacing w:val="-2"/>
          <w:sz w:val="28"/>
          <w:szCs w:val="28"/>
        </w:rPr>
        <w:t>4.1. Внеочередное Общее собрание акционеров Общества проводится по решению Совета директоров Общества на основании его собственной инициативы, требования Ревизионной комиссии Общества, Аудитор</w:t>
      </w:r>
      <w:r w:rsidR="00450981">
        <w:rPr>
          <w:spacing w:val="-2"/>
          <w:sz w:val="28"/>
          <w:szCs w:val="28"/>
        </w:rPr>
        <w:t>ской организации</w:t>
      </w:r>
      <w:r w:rsidR="00812D19">
        <w:rPr>
          <w:spacing w:val="-2"/>
          <w:sz w:val="28"/>
          <w:szCs w:val="28"/>
        </w:rPr>
        <w:t xml:space="preserve"> (индивидуального аудитора)</w:t>
      </w:r>
      <w:r w:rsidRPr="00A44DB5">
        <w:rPr>
          <w:spacing w:val="-2"/>
          <w:sz w:val="28"/>
          <w:szCs w:val="28"/>
        </w:rPr>
        <w:t xml:space="preserve"> Общества, а также акционера (акционеров), являющегося владельцем не менее чем 10 (десяти) процентов голосующих акций Общества на дату предъявления требования.       </w:t>
      </w:r>
    </w:p>
    <w:p w14:paraId="1753E1C6" w14:textId="0D71E456" w:rsidR="007F59CB" w:rsidRPr="00A44DB5" w:rsidRDefault="007F59CB" w:rsidP="000F7D65">
      <w:pPr>
        <w:autoSpaceDE w:val="0"/>
        <w:autoSpaceDN w:val="0"/>
        <w:adjustRightInd w:val="0"/>
        <w:ind w:firstLine="709"/>
        <w:jc w:val="both"/>
        <w:rPr>
          <w:sz w:val="28"/>
          <w:szCs w:val="28"/>
        </w:rPr>
      </w:pPr>
      <w:r w:rsidRPr="00A44DB5">
        <w:rPr>
          <w:spacing w:val="-2"/>
          <w:sz w:val="28"/>
          <w:szCs w:val="28"/>
        </w:rPr>
        <w:t xml:space="preserve">4.2. </w:t>
      </w:r>
      <w:r w:rsidRPr="00A44DB5">
        <w:rPr>
          <w:sz w:val="28"/>
          <w:szCs w:val="28"/>
        </w:rPr>
        <w:t>Созыв внеочередного общего собрания акционеров по требованию Ревизионной комиссии Общества</w:t>
      </w:r>
      <w:r w:rsidR="00812D19" w:rsidRPr="00812D19">
        <w:rPr>
          <w:spacing w:val="-2"/>
          <w:sz w:val="28"/>
          <w:szCs w:val="28"/>
        </w:rPr>
        <w:t xml:space="preserve"> </w:t>
      </w:r>
      <w:r w:rsidR="00812D19" w:rsidRPr="00A44DB5">
        <w:rPr>
          <w:spacing w:val="-2"/>
          <w:sz w:val="28"/>
          <w:szCs w:val="28"/>
        </w:rPr>
        <w:t>Аудитор</w:t>
      </w:r>
      <w:r w:rsidR="00812D19">
        <w:rPr>
          <w:spacing w:val="-2"/>
          <w:sz w:val="28"/>
          <w:szCs w:val="28"/>
        </w:rPr>
        <w:t>ской организации (индивидуального аудитора)</w:t>
      </w:r>
      <w:r w:rsidR="00812D19" w:rsidRPr="00A44DB5">
        <w:rPr>
          <w:spacing w:val="-2"/>
          <w:sz w:val="28"/>
          <w:szCs w:val="28"/>
        </w:rPr>
        <w:t xml:space="preserve"> </w:t>
      </w:r>
      <w:r w:rsidRPr="00A44DB5">
        <w:rPr>
          <w:sz w:val="28"/>
          <w:szCs w:val="28"/>
        </w:rPr>
        <w:t>Общества или акционеров (акционера), являющихся владельцами не менее чем 10 (Десяти) процентов голосующих акций Общества, осуществляется Советом директоров Общества.</w:t>
      </w:r>
    </w:p>
    <w:p w14:paraId="08093031" w14:textId="77777777" w:rsidR="007F59CB" w:rsidRPr="00A44DB5" w:rsidRDefault="007F59CB" w:rsidP="000F7D65">
      <w:pPr>
        <w:autoSpaceDE w:val="0"/>
        <w:autoSpaceDN w:val="0"/>
        <w:adjustRightInd w:val="0"/>
        <w:ind w:firstLine="709"/>
        <w:jc w:val="both"/>
        <w:rPr>
          <w:sz w:val="28"/>
          <w:szCs w:val="28"/>
        </w:rPr>
      </w:pPr>
      <w:r w:rsidRPr="00A44DB5">
        <w:rPr>
          <w:sz w:val="28"/>
          <w:szCs w:val="28"/>
        </w:rPr>
        <w:t>4.3. В случае, если в течение 5 (Пяти) дней с даты предъявления ими требования о созыве внеочередного Общего собрания акционеров Совет директоров Общества не принял решение о созыве внеочередного Общего собрания акционеров либо принял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w:t>
      </w:r>
    </w:p>
    <w:p w14:paraId="638A714F" w14:textId="77777777" w:rsidR="007F59CB" w:rsidRPr="00A44DB5" w:rsidRDefault="007F59CB" w:rsidP="000F7D65">
      <w:pPr>
        <w:tabs>
          <w:tab w:val="left" w:pos="0"/>
        </w:tabs>
        <w:autoSpaceDE w:val="0"/>
        <w:autoSpaceDN w:val="0"/>
        <w:adjustRightInd w:val="0"/>
        <w:ind w:firstLine="709"/>
        <w:jc w:val="both"/>
        <w:rPr>
          <w:sz w:val="28"/>
          <w:szCs w:val="28"/>
        </w:rPr>
      </w:pPr>
      <w:r w:rsidRPr="00A44DB5">
        <w:rPr>
          <w:sz w:val="28"/>
          <w:szCs w:val="28"/>
        </w:rPr>
        <w:lastRenderedPageBreak/>
        <w:t xml:space="preserve"> </w:t>
      </w:r>
    </w:p>
    <w:p w14:paraId="5129D5AA" w14:textId="77777777" w:rsidR="007F59CB" w:rsidRPr="00A44DB5" w:rsidRDefault="007F59CB" w:rsidP="000F7D65">
      <w:pPr>
        <w:numPr>
          <w:ilvl w:val="0"/>
          <w:numId w:val="2"/>
        </w:numPr>
        <w:tabs>
          <w:tab w:val="left" w:pos="1134"/>
          <w:tab w:val="num" w:pos="1287"/>
        </w:tabs>
        <w:spacing w:before="120" w:after="120"/>
        <w:ind w:left="0" w:firstLine="709"/>
        <w:jc w:val="center"/>
        <w:rPr>
          <w:b/>
          <w:spacing w:val="-2"/>
          <w:sz w:val="28"/>
          <w:szCs w:val="28"/>
        </w:rPr>
      </w:pPr>
      <w:r w:rsidRPr="00A44DB5">
        <w:rPr>
          <w:b/>
          <w:spacing w:val="-2"/>
          <w:sz w:val="28"/>
          <w:szCs w:val="28"/>
        </w:rPr>
        <w:t>Информационное обеспечение проведения Общего собрания акционеров</w:t>
      </w:r>
    </w:p>
    <w:p w14:paraId="4CF6BF29" w14:textId="5F29C9C5" w:rsidR="007F59CB" w:rsidRPr="000F7D65" w:rsidRDefault="007F59CB" w:rsidP="000F7D65">
      <w:pPr>
        <w:widowControl w:val="0"/>
        <w:numPr>
          <w:ilvl w:val="1"/>
          <w:numId w:val="2"/>
        </w:numPr>
        <w:shd w:val="clear" w:color="auto" w:fill="FFFFFF" w:themeFill="background1"/>
        <w:tabs>
          <w:tab w:val="left" w:pos="1134"/>
        </w:tabs>
        <w:suppressAutoHyphens/>
        <w:spacing w:before="60" w:after="60" w:line="228" w:lineRule="auto"/>
        <w:ind w:left="0" w:firstLine="709"/>
        <w:jc w:val="both"/>
        <w:rPr>
          <w:spacing w:val="-2"/>
          <w:sz w:val="28"/>
          <w:szCs w:val="28"/>
        </w:rPr>
      </w:pPr>
      <w:r w:rsidRPr="000F7D65">
        <w:rPr>
          <w:spacing w:val="-2"/>
          <w:sz w:val="28"/>
          <w:szCs w:val="28"/>
        </w:rPr>
        <w:t>Сообщение о проведении Общего собрания акционеров размещается на сайте Общества в</w:t>
      </w:r>
      <w:r w:rsidR="009D30F6" w:rsidRPr="000F7D65">
        <w:rPr>
          <w:spacing w:val="-2"/>
          <w:sz w:val="28"/>
          <w:szCs w:val="28"/>
        </w:rPr>
        <w:t xml:space="preserve"> информационно-телекоммуникационной </w:t>
      </w:r>
      <w:r w:rsidRPr="000F7D65">
        <w:rPr>
          <w:spacing w:val="-2"/>
          <w:sz w:val="28"/>
          <w:szCs w:val="28"/>
        </w:rPr>
        <w:t xml:space="preserve"> сети</w:t>
      </w:r>
      <w:r w:rsidR="008A2AE4" w:rsidRPr="000F7D65">
        <w:rPr>
          <w:spacing w:val="-2"/>
          <w:sz w:val="28"/>
          <w:szCs w:val="28"/>
        </w:rPr>
        <w:t xml:space="preserve"> «</w:t>
      </w:r>
      <w:r w:rsidRPr="000F7D65">
        <w:rPr>
          <w:spacing w:val="-2"/>
          <w:sz w:val="28"/>
          <w:szCs w:val="28"/>
        </w:rPr>
        <w:t>Интернет</w:t>
      </w:r>
      <w:r w:rsidR="008A2AE4" w:rsidRPr="000F7D65">
        <w:rPr>
          <w:spacing w:val="-2"/>
          <w:sz w:val="28"/>
          <w:szCs w:val="28"/>
        </w:rPr>
        <w:t xml:space="preserve">» по адресу: </w:t>
      </w:r>
      <w:hyperlink r:id="rId8" w:history="1">
        <w:r w:rsidR="00812D19" w:rsidRPr="00742C33">
          <w:rPr>
            <w:rStyle w:val="af0"/>
            <w:spacing w:val="-2"/>
            <w:sz w:val="28"/>
            <w:szCs w:val="28"/>
            <w:u w:val="none"/>
            <w:lang w:val="en-US"/>
          </w:rPr>
          <w:t>www</w:t>
        </w:r>
        <w:r w:rsidR="00812D19" w:rsidRPr="00742C33">
          <w:rPr>
            <w:rStyle w:val="af0"/>
            <w:spacing w:val="-2"/>
            <w:sz w:val="28"/>
            <w:szCs w:val="28"/>
            <w:u w:val="none"/>
          </w:rPr>
          <w:t>.</w:t>
        </w:r>
        <w:proofErr w:type="spellStart"/>
        <w:r w:rsidR="00812D19" w:rsidRPr="00742C33">
          <w:rPr>
            <w:rStyle w:val="af0"/>
            <w:spacing w:val="-2"/>
            <w:sz w:val="28"/>
            <w:szCs w:val="28"/>
            <w:u w:val="none"/>
            <w:lang w:val="en-US"/>
          </w:rPr>
          <w:t>saratovenergo</w:t>
        </w:r>
        <w:proofErr w:type="spellEnd"/>
        <w:r w:rsidR="00812D19" w:rsidRPr="00742C33">
          <w:rPr>
            <w:rStyle w:val="af0"/>
            <w:spacing w:val="-2"/>
            <w:sz w:val="28"/>
            <w:szCs w:val="28"/>
            <w:u w:val="none"/>
          </w:rPr>
          <w:t>.</w:t>
        </w:r>
        <w:proofErr w:type="spellStart"/>
        <w:r w:rsidR="00812D19" w:rsidRPr="00742C33">
          <w:rPr>
            <w:rStyle w:val="af0"/>
            <w:spacing w:val="-2"/>
            <w:sz w:val="28"/>
            <w:szCs w:val="28"/>
            <w:u w:val="none"/>
            <w:lang w:val="en-US"/>
          </w:rPr>
          <w:t>ru</w:t>
        </w:r>
        <w:proofErr w:type="spellEnd"/>
      </w:hyperlink>
      <w:r w:rsidR="00812D19">
        <w:rPr>
          <w:spacing w:val="-2"/>
          <w:sz w:val="28"/>
          <w:szCs w:val="28"/>
        </w:rPr>
        <w:t xml:space="preserve"> </w:t>
      </w:r>
      <w:r w:rsidRPr="000F7D65">
        <w:rPr>
          <w:spacing w:val="-2"/>
          <w:sz w:val="28"/>
          <w:szCs w:val="28"/>
        </w:rPr>
        <w:t>не позднее чем за 2</w:t>
      </w:r>
      <w:r w:rsidR="005651A1" w:rsidRPr="000F7D65">
        <w:rPr>
          <w:spacing w:val="-2"/>
          <w:sz w:val="28"/>
          <w:szCs w:val="28"/>
        </w:rPr>
        <w:t>1</w:t>
      </w:r>
      <w:r w:rsidRPr="000F7D65">
        <w:rPr>
          <w:spacing w:val="-2"/>
          <w:sz w:val="28"/>
          <w:szCs w:val="28"/>
        </w:rPr>
        <w:t xml:space="preserve"> (двадцать</w:t>
      </w:r>
      <w:r w:rsidR="005651A1" w:rsidRPr="000F7D65">
        <w:rPr>
          <w:spacing w:val="-2"/>
          <w:sz w:val="28"/>
          <w:szCs w:val="28"/>
        </w:rPr>
        <w:t xml:space="preserve"> один</w:t>
      </w:r>
      <w:r w:rsidRPr="000F7D65">
        <w:rPr>
          <w:spacing w:val="-2"/>
          <w:sz w:val="28"/>
          <w:szCs w:val="28"/>
        </w:rPr>
        <w:t>) д</w:t>
      </w:r>
      <w:r w:rsidR="005651A1" w:rsidRPr="000F7D65">
        <w:rPr>
          <w:spacing w:val="-2"/>
          <w:sz w:val="28"/>
          <w:szCs w:val="28"/>
        </w:rPr>
        <w:t>ень</w:t>
      </w:r>
      <w:r w:rsidRPr="000F7D65">
        <w:rPr>
          <w:spacing w:val="-2"/>
          <w:sz w:val="28"/>
          <w:szCs w:val="28"/>
        </w:rPr>
        <w:t xml:space="preserve"> до даты его проведения, если законодательством Российской Федерации не предусмотрен больший срок.</w:t>
      </w:r>
    </w:p>
    <w:p w14:paraId="31107105" w14:textId="77777777" w:rsidR="007F59CB" w:rsidRPr="00A44DB5" w:rsidRDefault="007F59CB" w:rsidP="000F7D65">
      <w:pPr>
        <w:widowControl w:val="0"/>
        <w:numPr>
          <w:ilvl w:val="1"/>
          <w:numId w:val="2"/>
        </w:numPr>
        <w:shd w:val="clear" w:color="auto" w:fill="FFFFFF" w:themeFill="background1"/>
        <w:tabs>
          <w:tab w:val="left" w:pos="1134"/>
        </w:tabs>
        <w:suppressAutoHyphens/>
        <w:spacing w:before="60" w:after="60" w:line="228" w:lineRule="auto"/>
        <w:ind w:left="0" w:firstLine="709"/>
        <w:jc w:val="both"/>
        <w:rPr>
          <w:spacing w:val="-2"/>
          <w:sz w:val="28"/>
          <w:szCs w:val="28"/>
        </w:rPr>
      </w:pPr>
      <w:r w:rsidRPr="00A44DB5">
        <w:rPr>
          <w:spacing w:val="-2"/>
          <w:sz w:val="28"/>
          <w:szCs w:val="28"/>
        </w:rPr>
        <w:t xml:space="preserve"> Дата, на которую определяются (фиксируются) лица, имеющие право на участие в Общем собрании акционеров Общества, не может быть установлена ранее чем через 10 дней с даты принятия решения о проведении Общего собрания акционеров и более чем за 25 дней до даты проведения Общего собрания акционеров, а в случае, предусмотренном пунктом 2 статьи 53 Федерального закона «Об акционерных обществах» - более чем за 55 дней до даты проведения общего собрания акционеров.</w:t>
      </w:r>
    </w:p>
    <w:p w14:paraId="5ECCA096" w14:textId="77777777" w:rsidR="007F59CB" w:rsidRPr="00A44DB5" w:rsidRDefault="007F59CB" w:rsidP="000F7D65">
      <w:pPr>
        <w:ind w:firstLine="709"/>
        <w:contextualSpacing/>
        <w:jc w:val="both"/>
        <w:rPr>
          <w:sz w:val="28"/>
          <w:szCs w:val="28"/>
        </w:rPr>
      </w:pPr>
      <w:r w:rsidRPr="00A44DB5">
        <w:rPr>
          <w:sz w:val="28"/>
          <w:szCs w:val="28"/>
        </w:rPr>
        <w:t>В случае проведения Общего собрания акционеров, повестка дня которого содержит вопрос о реорганизации Общества, дата, на которую определяются (фиксируются) лица, имеющие право на участие в таком собрании, не может быть установлена более чем за 35 дней до даты проведения Общего собрания акционеров.</w:t>
      </w:r>
    </w:p>
    <w:p w14:paraId="6B39772D" w14:textId="5AEF0569" w:rsidR="007F59CB" w:rsidRPr="00A44DB5" w:rsidRDefault="007F59CB" w:rsidP="000F7D65">
      <w:pPr>
        <w:widowControl w:val="0"/>
        <w:numPr>
          <w:ilvl w:val="1"/>
          <w:numId w:val="2"/>
        </w:numPr>
        <w:shd w:val="clear" w:color="auto" w:fill="FFFFFF" w:themeFill="background1"/>
        <w:tabs>
          <w:tab w:val="left" w:pos="1134"/>
        </w:tabs>
        <w:suppressAutoHyphens/>
        <w:spacing w:before="60" w:after="60" w:line="228" w:lineRule="auto"/>
        <w:ind w:left="0" w:firstLine="709"/>
        <w:jc w:val="both"/>
        <w:rPr>
          <w:spacing w:val="-2"/>
          <w:sz w:val="28"/>
          <w:szCs w:val="28"/>
        </w:rPr>
      </w:pPr>
      <w:r w:rsidRPr="00A44DB5">
        <w:rPr>
          <w:spacing w:val="-2"/>
          <w:sz w:val="28"/>
          <w:szCs w:val="28"/>
        </w:rPr>
        <w:t>Информация (материалы) по вопросам повестки дня Общего собрания акционеров Общества в течение 20 (двадцати) дней, а в случае проведения Общего собрания акционеров, повестка дня которого содержит вопрос о реорганизации Общества, - в течение 30 (тридцати) дней до проведения Общего собрания акционеров Общества должна быть доступна лицам, имеющим право на участие в Общем собрании акционеров Общества, для ознакомления в местах, адреса которых указываются в сообщении о проведении Общего собрания акционеров Общества</w:t>
      </w:r>
      <w:r w:rsidR="00A03CCE">
        <w:rPr>
          <w:rStyle w:val="a4"/>
        </w:rPr>
        <w:t>.</w:t>
      </w:r>
    </w:p>
    <w:p w14:paraId="169DEDA4" w14:textId="77777777" w:rsidR="007F59CB" w:rsidRPr="00A44DB5" w:rsidRDefault="007F59CB" w:rsidP="000F7D65">
      <w:pPr>
        <w:widowControl w:val="0"/>
        <w:numPr>
          <w:ilvl w:val="1"/>
          <w:numId w:val="2"/>
        </w:numPr>
        <w:shd w:val="clear" w:color="auto" w:fill="FFFFFF" w:themeFill="background1"/>
        <w:tabs>
          <w:tab w:val="left" w:pos="1134"/>
        </w:tabs>
        <w:suppressAutoHyphens/>
        <w:spacing w:before="60" w:after="60" w:line="228" w:lineRule="auto"/>
        <w:ind w:left="0" w:firstLine="709"/>
        <w:jc w:val="both"/>
        <w:rPr>
          <w:spacing w:val="-2"/>
          <w:sz w:val="28"/>
          <w:szCs w:val="28"/>
        </w:rPr>
      </w:pPr>
      <w:r w:rsidRPr="00A44DB5">
        <w:rPr>
          <w:spacing w:val="-2"/>
          <w:sz w:val="28"/>
          <w:szCs w:val="28"/>
        </w:rPr>
        <w:t xml:space="preserve">   Порядок ознакомления лиц, имеющих право на участие в Общем собрании акционеров Общества, с информацией (материалами) по вопросам повестки дня Общего собрания акционеров Общества и перечень такой информации (материалов) определяются решением Совета директоров Общества.</w:t>
      </w:r>
    </w:p>
    <w:p w14:paraId="43B25C75" w14:textId="77777777" w:rsidR="007F59CB" w:rsidRPr="00A44DB5" w:rsidRDefault="007F59CB" w:rsidP="000F7D65">
      <w:pPr>
        <w:widowControl w:val="0"/>
        <w:numPr>
          <w:ilvl w:val="1"/>
          <w:numId w:val="2"/>
        </w:numPr>
        <w:shd w:val="clear" w:color="auto" w:fill="FFFFFF" w:themeFill="background1"/>
        <w:tabs>
          <w:tab w:val="left" w:pos="1134"/>
        </w:tabs>
        <w:suppressAutoHyphens/>
        <w:spacing w:before="60" w:after="60" w:line="228" w:lineRule="auto"/>
        <w:ind w:left="0" w:firstLine="709"/>
        <w:jc w:val="both"/>
        <w:rPr>
          <w:spacing w:val="-2"/>
          <w:sz w:val="28"/>
          <w:szCs w:val="28"/>
        </w:rPr>
      </w:pPr>
      <w:r w:rsidRPr="00A44DB5">
        <w:rPr>
          <w:spacing w:val="-2"/>
          <w:sz w:val="28"/>
          <w:szCs w:val="28"/>
        </w:rPr>
        <w:t xml:space="preserve">  Информация (материалы) по вопросам повестки дня Общего собрания акционеров должна быть доступна лицам, принимающим участие в Общем собрании акционеров, во время его проведения. </w:t>
      </w:r>
    </w:p>
    <w:p w14:paraId="2C91D0F8" w14:textId="77777777" w:rsidR="007F59CB" w:rsidRPr="00A44DB5" w:rsidRDefault="007F59CB" w:rsidP="000F7D65">
      <w:pPr>
        <w:ind w:firstLine="709"/>
        <w:jc w:val="both"/>
        <w:rPr>
          <w:spacing w:val="-2"/>
          <w:sz w:val="28"/>
          <w:szCs w:val="28"/>
        </w:rPr>
      </w:pPr>
    </w:p>
    <w:p w14:paraId="66429A7C" w14:textId="2EA381B5" w:rsidR="007F59CB" w:rsidRPr="00A44DB5" w:rsidRDefault="00811552" w:rsidP="000F7D65">
      <w:pPr>
        <w:tabs>
          <w:tab w:val="left" w:pos="1134"/>
          <w:tab w:val="num" w:pos="1287"/>
        </w:tabs>
        <w:spacing w:before="120" w:after="120"/>
        <w:ind w:firstLine="709"/>
        <w:jc w:val="center"/>
        <w:rPr>
          <w:spacing w:val="-2"/>
          <w:sz w:val="28"/>
          <w:szCs w:val="28"/>
        </w:rPr>
      </w:pPr>
      <w:r>
        <w:rPr>
          <w:b/>
          <w:spacing w:val="-2"/>
          <w:sz w:val="28"/>
          <w:szCs w:val="28"/>
        </w:rPr>
        <w:t>6</w:t>
      </w:r>
      <w:r w:rsidR="007F59CB" w:rsidRPr="00A44DB5">
        <w:rPr>
          <w:b/>
          <w:spacing w:val="-2"/>
          <w:sz w:val="28"/>
          <w:szCs w:val="28"/>
        </w:rPr>
        <w:t>.Проведение Общего собрания акционеров в форме собрания (совместного присутствия акционеров для обсуждения вопросов повестки дня и принятия решений по вопросам, поставленным на голосование)</w:t>
      </w:r>
    </w:p>
    <w:p w14:paraId="242D793D" w14:textId="7758A381" w:rsidR="007F59CB" w:rsidRPr="00A44DB5" w:rsidRDefault="00811552" w:rsidP="000F7D65">
      <w:pPr>
        <w:tabs>
          <w:tab w:val="left" w:pos="567"/>
          <w:tab w:val="left" w:pos="1134"/>
        </w:tabs>
        <w:ind w:firstLine="709"/>
        <w:jc w:val="both"/>
        <w:rPr>
          <w:b/>
          <w:spacing w:val="-2"/>
          <w:sz w:val="28"/>
          <w:szCs w:val="28"/>
        </w:rPr>
      </w:pPr>
      <w:r>
        <w:rPr>
          <w:spacing w:val="-2"/>
          <w:sz w:val="28"/>
          <w:szCs w:val="28"/>
        </w:rPr>
        <w:t>6</w:t>
      </w:r>
      <w:r w:rsidR="007F59CB" w:rsidRPr="00A44DB5">
        <w:rPr>
          <w:spacing w:val="-2"/>
          <w:sz w:val="28"/>
          <w:szCs w:val="28"/>
        </w:rPr>
        <w:t>.1.</w:t>
      </w:r>
      <w:r w:rsidR="00742C33">
        <w:rPr>
          <w:spacing w:val="-2"/>
          <w:sz w:val="28"/>
          <w:szCs w:val="28"/>
        </w:rPr>
        <w:t xml:space="preserve"> </w:t>
      </w:r>
      <w:r w:rsidR="007F59CB" w:rsidRPr="00A44DB5">
        <w:rPr>
          <w:b/>
          <w:spacing w:val="-2"/>
          <w:sz w:val="28"/>
          <w:szCs w:val="28"/>
        </w:rPr>
        <w:t>Регистрация лиц, имеющих право на участие в Общем собрании акционеров.</w:t>
      </w:r>
    </w:p>
    <w:p w14:paraId="7F90EC1A" w14:textId="1EAF7273" w:rsidR="007F59CB" w:rsidRPr="00A44DB5" w:rsidRDefault="00811552" w:rsidP="000F7D65">
      <w:pPr>
        <w:tabs>
          <w:tab w:val="left" w:pos="1620"/>
        </w:tabs>
        <w:ind w:firstLine="709"/>
        <w:jc w:val="both"/>
        <w:rPr>
          <w:spacing w:val="-2"/>
          <w:sz w:val="28"/>
          <w:szCs w:val="28"/>
        </w:rPr>
      </w:pPr>
      <w:r>
        <w:rPr>
          <w:spacing w:val="-2"/>
          <w:sz w:val="28"/>
          <w:szCs w:val="28"/>
        </w:rPr>
        <w:t>6</w:t>
      </w:r>
      <w:r w:rsidR="007F59CB" w:rsidRPr="00A44DB5">
        <w:rPr>
          <w:spacing w:val="-2"/>
          <w:sz w:val="28"/>
          <w:szCs w:val="28"/>
        </w:rPr>
        <w:t>.1.1. Регистрация лиц, имеющих право на участие в Общем собрании акционеров, осуществляется</w:t>
      </w:r>
      <w:r w:rsidR="00692D1B">
        <w:rPr>
          <w:spacing w:val="-2"/>
          <w:sz w:val="28"/>
          <w:szCs w:val="28"/>
        </w:rPr>
        <w:t xml:space="preserve"> </w:t>
      </w:r>
      <w:r w:rsidR="007F59CB" w:rsidRPr="00A44DB5">
        <w:rPr>
          <w:spacing w:val="-2"/>
          <w:sz w:val="28"/>
          <w:szCs w:val="28"/>
        </w:rPr>
        <w:t xml:space="preserve">Регистратором Общества, по месту проведения Общего собрания акционеров, указанному в сообщении о проведении собрания. </w:t>
      </w:r>
    </w:p>
    <w:p w14:paraId="75BEA491" w14:textId="0AA69615" w:rsidR="007F59CB" w:rsidRPr="00A44DB5" w:rsidRDefault="008317DC" w:rsidP="000F7D65">
      <w:pPr>
        <w:tabs>
          <w:tab w:val="left" w:pos="1620"/>
        </w:tabs>
        <w:ind w:firstLine="709"/>
        <w:jc w:val="both"/>
        <w:rPr>
          <w:spacing w:val="-2"/>
          <w:sz w:val="28"/>
          <w:szCs w:val="28"/>
        </w:rPr>
      </w:pPr>
      <w:r>
        <w:rPr>
          <w:spacing w:val="-2"/>
          <w:sz w:val="28"/>
          <w:szCs w:val="28"/>
        </w:rPr>
        <w:lastRenderedPageBreak/>
        <w:t>6</w:t>
      </w:r>
      <w:r w:rsidR="007F59CB" w:rsidRPr="00A44DB5">
        <w:rPr>
          <w:spacing w:val="-2"/>
          <w:sz w:val="28"/>
          <w:szCs w:val="28"/>
        </w:rPr>
        <w:t>.1.2. Регистрации для участия в Общем собрании акционеров, проводимом в форме собрания, подлежат лица, имеющие право на участие в Общем собрании акционеров. Регистрация лиц, имеющих право на участие в Общем собрании акционеров, начинается в указанное в сообщении о проведении собрания время.</w:t>
      </w:r>
    </w:p>
    <w:p w14:paraId="2DBC4A16" w14:textId="77777777" w:rsidR="007F59CB" w:rsidRPr="00A44DB5" w:rsidRDefault="007F59CB" w:rsidP="000F7D65">
      <w:pPr>
        <w:widowControl w:val="0"/>
        <w:shd w:val="clear" w:color="auto" w:fill="FFFFFF" w:themeFill="background1"/>
        <w:suppressAutoHyphens/>
        <w:spacing w:before="60" w:after="60" w:line="228" w:lineRule="auto"/>
        <w:ind w:firstLine="709"/>
        <w:jc w:val="both"/>
        <w:rPr>
          <w:spacing w:val="-2"/>
          <w:sz w:val="28"/>
          <w:szCs w:val="28"/>
        </w:rPr>
      </w:pPr>
      <w:r w:rsidRPr="00A44DB5">
        <w:rPr>
          <w:spacing w:val="-2"/>
          <w:sz w:val="28"/>
          <w:szCs w:val="28"/>
        </w:rPr>
        <w:t xml:space="preserve">Принявшими участие в Общем собрании акционеров Общества, проводимом в форме собрания, считаются акционеры, зарегистрировавшиеся для участия в нем, в том числе на указанном в сообщении о проведении Общего собрания акционеров сайте в   сети «Интернет», а также акционеры, бюллетени которых получены или электронная форма бюллетеней которых заполнена на указанном в таком сообщении сайте в  сети «Интернет» не позднее двух дней до даты проведения Общего собрания акционеров.  </w:t>
      </w:r>
    </w:p>
    <w:p w14:paraId="2B72E7C3" w14:textId="77777777" w:rsidR="007F59CB" w:rsidRPr="00A44DB5" w:rsidRDefault="007F59CB" w:rsidP="000F7D65">
      <w:pPr>
        <w:shd w:val="clear" w:color="auto" w:fill="FFFFFF" w:themeFill="background1"/>
        <w:autoSpaceDE w:val="0"/>
        <w:autoSpaceDN w:val="0"/>
        <w:adjustRightInd w:val="0"/>
        <w:ind w:firstLine="709"/>
        <w:contextualSpacing/>
        <w:jc w:val="both"/>
        <w:rPr>
          <w:sz w:val="28"/>
          <w:szCs w:val="28"/>
        </w:rPr>
      </w:pPr>
      <w:r w:rsidRPr="00A44DB5">
        <w:rPr>
          <w:sz w:val="28"/>
          <w:szCs w:val="28"/>
        </w:rPr>
        <w:t>Принявшими участие в Общем собрании акционеров считаются также акционеры,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Общего собрания акционеров или до даты окончания приема бюллетеней при проведении Общего собрания акционеров в форме заочного голосования.</w:t>
      </w:r>
    </w:p>
    <w:p w14:paraId="7231FF66" w14:textId="4269A704" w:rsidR="007F59CB" w:rsidRPr="00A44DB5" w:rsidRDefault="008317DC" w:rsidP="000F7D65">
      <w:pPr>
        <w:tabs>
          <w:tab w:val="left" w:pos="1620"/>
        </w:tabs>
        <w:ind w:firstLine="709"/>
        <w:jc w:val="both"/>
        <w:rPr>
          <w:spacing w:val="-2"/>
          <w:sz w:val="28"/>
          <w:szCs w:val="28"/>
        </w:rPr>
      </w:pPr>
      <w:r>
        <w:rPr>
          <w:spacing w:val="-2"/>
          <w:sz w:val="28"/>
          <w:szCs w:val="28"/>
        </w:rPr>
        <w:t>6</w:t>
      </w:r>
      <w:r w:rsidR="007F59CB" w:rsidRPr="00A44DB5">
        <w:rPr>
          <w:spacing w:val="-2"/>
          <w:sz w:val="28"/>
          <w:szCs w:val="28"/>
        </w:rPr>
        <w:t>.1.3. Лица, бюллетени которых получены не позднее даты проведения Общего собрания акционеров или заполнившие электронный бюллетень на сайте в</w:t>
      </w:r>
      <w:r w:rsidR="00B6767A">
        <w:rPr>
          <w:spacing w:val="-2"/>
          <w:sz w:val="28"/>
          <w:szCs w:val="28"/>
        </w:rPr>
        <w:t xml:space="preserve"> </w:t>
      </w:r>
      <w:r w:rsidR="00B6767A" w:rsidRPr="000F7D65">
        <w:rPr>
          <w:spacing w:val="-2"/>
          <w:sz w:val="28"/>
          <w:szCs w:val="28"/>
        </w:rPr>
        <w:t xml:space="preserve">информационно-телекоммуникационной  </w:t>
      </w:r>
      <w:r w:rsidR="007F59CB" w:rsidRPr="00A44DB5">
        <w:rPr>
          <w:spacing w:val="-2"/>
          <w:sz w:val="28"/>
          <w:szCs w:val="28"/>
        </w:rPr>
        <w:t xml:space="preserve"> сети Интернет, указанном в сообщении о проведении Общего собрания акционеров, регистрации для участия в таком собрании не подлежат. Указанные лица вправе присутствовать на Общем собрании акционеров и принимать участие в обсуждении вопросов повестки дня Общего собрания акционеров Общества. </w:t>
      </w:r>
    </w:p>
    <w:p w14:paraId="031FEAEA" w14:textId="106C97A3" w:rsidR="007F59CB" w:rsidRPr="00A44DB5" w:rsidRDefault="008317DC" w:rsidP="000F7D65">
      <w:pPr>
        <w:tabs>
          <w:tab w:val="left" w:pos="1620"/>
        </w:tabs>
        <w:ind w:firstLine="709"/>
        <w:jc w:val="both"/>
        <w:rPr>
          <w:spacing w:val="-2"/>
          <w:sz w:val="28"/>
          <w:szCs w:val="28"/>
        </w:rPr>
      </w:pPr>
      <w:r>
        <w:rPr>
          <w:spacing w:val="-2"/>
          <w:sz w:val="28"/>
          <w:szCs w:val="28"/>
        </w:rPr>
        <w:t>6</w:t>
      </w:r>
      <w:r w:rsidR="007F59CB" w:rsidRPr="00A44DB5">
        <w:rPr>
          <w:spacing w:val="-2"/>
          <w:sz w:val="28"/>
          <w:szCs w:val="28"/>
        </w:rPr>
        <w:t xml:space="preserve">.1.4. При регистрации акционер (его представитель, правопреемник), прибывший на Общее собрание акционеров, предъявляет паспорт или иной документ, удостоверяющий личность. </w:t>
      </w:r>
    </w:p>
    <w:p w14:paraId="7A83B40C" w14:textId="4BC67AE5" w:rsidR="007F59CB" w:rsidRPr="00A44DB5" w:rsidRDefault="008317DC" w:rsidP="000F7D65">
      <w:pPr>
        <w:tabs>
          <w:tab w:val="left" w:pos="1620"/>
        </w:tabs>
        <w:ind w:firstLine="709"/>
        <w:jc w:val="both"/>
        <w:rPr>
          <w:spacing w:val="-2"/>
          <w:sz w:val="28"/>
          <w:szCs w:val="28"/>
        </w:rPr>
      </w:pPr>
      <w:r>
        <w:rPr>
          <w:spacing w:val="-2"/>
          <w:sz w:val="28"/>
          <w:szCs w:val="28"/>
        </w:rPr>
        <w:t>6</w:t>
      </w:r>
      <w:r w:rsidR="007F59CB" w:rsidRPr="00A44DB5">
        <w:rPr>
          <w:spacing w:val="-2"/>
          <w:sz w:val="28"/>
          <w:szCs w:val="28"/>
        </w:rPr>
        <w:t>.1.5. Правопреемники, а также представители лиц, включенных в список лиц, имеющих право на участие в Общем собрании акционеров, при регистрации для участия в Общем собрании акционеров предъявляют</w:t>
      </w:r>
      <w:r w:rsidR="00692D1B">
        <w:rPr>
          <w:spacing w:val="-2"/>
          <w:sz w:val="28"/>
          <w:szCs w:val="28"/>
        </w:rPr>
        <w:t xml:space="preserve"> </w:t>
      </w:r>
      <w:r w:rsidR="007F59CB" w:rsidRPr="00A44DB5">
        <w:rPr>
          <w:spacing w:val="-2"/>
          <w:sz w:val="28"/>
          <w:szCs w:val="28"/>
        </w:rPr>
        <w:t xml:space="preserve">Регистратору документы, удостоверяющие их полномочия. </w:t>
      </w:r>
    </w:p>
    <w:p w14:paraId="299F3489" w14:textId="326C9AA2" w:rsidR="007F59CB" w:rsidRPr="00A44DB5" w:rsidRDefault="008317DC" w:rsidP="000F7D65">
      <w:pPr>
        <w:tabs>
          <w:tab w:val="left" w:pos="1418"/>
          <w:tab w:val="left" w:pos="1560"/>
          <w:tab w:val="left" w:pos="2127"/>
        </w:tabs>
        <w:ind w:firstLine="709"/>
        <w:jc w:val="both"/>
        <w:rPr>
          <w:spacing w:val="-2"/>
          <w:sz w:val="28"/>
          <w:szCs w:val="28"/>
        </w:rPr>
      </w:pPr>
      <w:r>
        <w:rPr>
          <w:spacing w:val="-2"/>
          <w:sz w:val="28"/>
          <w:szCs w:val="28"/>
        </w:rPr>
        <w:t>6</w:t>
      </w:r>
      <w:r w:rsidR="007F59CB">
        <w:rPr>
          <w:spacing w:val="-2"/>
          <w:sz w:val="28"/>
          <w:szCs w:val="28"/>
        </w:rPr>
        <w:t>.1.6. </w:t>
      </w:r>
      <w:r w:rsidR="007F59CB" w:rsidRPr="00A44DB5">
        <w:rPr>
          <w:spacing w:val="-2"/>
          <w:sz w:val="28"/>
          <w:szCs w:val="28"/>
        </w:rPr>
        <w:t xml:space="preserve">Перечень документов, удостоверяющих полномочия представителей и правопреемников лиц, включенных в список лиц, имеющих право на участие в Общем собрании акционеров, определяется в соответствии с законодательством. </w:t>
      </w:r>
    </w:p>
    <w:p w14:paraId="5BAF4635" w14:textId="0B74F878" w:rsidR="007F59CB" w:rsidRPr="00A44DB5" w:rsidRDefault="008317DC" w:rsidP="000F7D65">
      <w:pPr>
        <w:tabs>
          <w:tab w:val="left" w:pos="1620"/>
        </w:tabs>
        <w:ind w:firstLine="709"/>
        <w:jc w:val="both"/>
        <w:rPr>
          <w:spacing w:val="-2"/>
          <w:sz w:val="28"/>
          <w:szCs w:val="28"/>
        </w:rPr>
      </w:pPr>
      <w:r>
        <w:rPr>
          <w:spacing w:val="-2"/>
          <w:sz w:val="28"/>
          <w:szCs w:val="28"/>
        </w:rPr>
        <w:t>6</w:t>
      </w:r>
      <w:r w:rsidR="007F59CB" w:rsidRPr="00A44DB5">
        <w:rPr>
          <w:spacing w:val="-2"/>
          <w:sz w:val="28"/>
          <w:szCs w:val="28"/>
        </w:rPr>
        <w:t>.1.7.</w:t>
      </w:r>
      <w:r w:rsidR="007F59CB">
        <w:rPr>
          <w:spacing w:val="-2"/>
          <w:sz w:val="28"/>
          <w:szCs w:val="28"/>
        </w:rPr>
        <w:t xml:space="preserve"> </w:t>
      </w:r>
      <w:r w:rsidR="007F59CB" w:rsidRPr="00A44DB5">
        <w:rPr>
          <w:spacing w:val="-2"/>
          <w:sz w:val="28"/>
          <w:szCs w:val="28"/>
        </w:rPr>
        <w:t xml:space="preserve">В случае непредставления указанных документов правопреемник, а также представитель акционера не вправе принимать участие в Общем собрании акционеров. </w:t>
      </w:r>
    </w:p>
    <w:p w14:paraId="6E25424E" w14:textId="216CCF3D" w:rsidR="007F59CB" w:rsidRPr="00A44DB5" w:rsidRDefault="008317DC" w:rsidP="000F7D65">
      <w:pPr>
        <w:tabs>
          <w:tab w:val="left" w:pos="1620"/>
        </w:tabs>
        <w:ind w:firstLine="709"/>
        <w:jc w:val="both"/>
        <w:rPr>
          <w:spacing w:val="-2"/>
          <w:sz w:val="28"/>
          <w:szCs w:val="28"/>
        </w:rPr>
      </w:pPr>
      <w:r>
        <w:rPr>
          <w:spacing w:val="-2"/>
          <w:sz w:val="28"/>
          <w:szCs w:val="28"/>
        </w:rPr>
        <w:t>6</w:t>
      </w:r>
      <w:r w:rsidR="007F59CB" w:rsidRPr="00A44DB5">
        <w:rPr>
          <w:spacing w:val="-2"/>
          <w:sz w:val="28"/>
          <w:szCs w:val="28"/>
        </w:rPr>
        <w:t>.1.8.</w:t>
      </w:r>
      <w:r w:rsidR="007F59CB">
        <w:rPr>
          <w:spacing w:val="-2"/>
          <w:sz w:val="28"/>
          <w:szCs w:val="28"/>
        </w:rPr>
        <w:t xml:space="preserve"> </w:t>
      </w:r>
      <w:r w:rsidR="007F59CB" w:rsidRPr="00A44DB5">
        <w:rPr>
          <w:spacing w:val="-2"/>
          <w:sz w:val="28"/>
          <w:szCs w:val="28"/>
        </w:rPr>
        <w:t xml:space="preserve">Регистрация лиц, имеющих право на участие в Общем собрании акционеров, осуществляется при условии идентификации лиц, явившихся для участия в Общем собрании акционеров, путем сравнения данных, содержащихся в списке лиц, имеющих право на участие в Общем собрании акционеров, с данными документов, предъявляемых указанными лицами. </w:t>
      </w:r>
    </w:p>
    <w:p w14:paraId="266DAF7C" w14:textId="6657211D" w:rsidR="007F59CB" w:rsidRPr="00A44DB5" w:rsidRDefault="008317DC" w:rsidP="000F7D65">
      <w:pPr>
        <w:tabs>
          <w:tab w:val="left" w:pos="1620"/>
        </w:tabs>
        <w:ind w:firstLine="709"/>
        <w:jc w:val="both"/>
        <w:rPr>
          <w:spacing w:val="-2"/>
          <w:sz w:val="28"/>
          <w:szCs w:val="28"/>
        </w:rPr>
      </w:pPr>
      <w:r>
        <w:rPr>
          <w:spacing w:val="-2"/>
          <w:sz w:val="28"/>
          <w:szCs w:val="28"/>
        </w:rPr>
        <w:t>6</w:t>
      </w:r>
      <w:r w:rsidR="007F59CB" w:rsidRPr="00A44DB5">
        <w:rPr>
          <w:spacing w:val="-2"/>
          <w:sz w:val="28"/>
          <w:szCs w:val="28"/>
        </w:rPr>
        <w:t xml:space="preserve">.1.9. При регистрации лицу, участвующему в Общем собрании акционеров, выдаются бюллетени для голосования по вопросам повестки дня. </w:t>
      </w:r>
    </w:p>
    <w:p w14:paraId="58F1F958" w14:textId="77777777" w:rsidR="007F59CB" w:rsidRPr="00A44DB5" w:rsidRDefault="007F59CB" w:rsidP="000F7D65">
      <w:pPr>
        <w:tabs>
          <w:tab w:val="left" w:pos="1620"/>
        </w:tabs>
        <w:ind w:firstLine="709"/>
        <w:jc w:val="both"/>
        <w:rPr>
          <w:spacing w:val="-2"/>
          <w:sz w:val="28"/>
          <w:szCs w:val="28"/>
        </w:rPr>
      </w:pPr>
      <w:r w:rsidRPr="00A44DB5">
        <w:rPr>
          <w:spacing w:val="-2"/>
          <w:sz w:val="28"/>
          <w:szCs w:val="28"/>
        </w:rPr>
        <w:lastRenderedPageBreak/>
        <w:t xml:space="preserve">В случае, если голосование на Общем собрании акционеров может осуществляться посредством направления в Общество заполненных бюллетеней для голосования, по требованию лиц, регистрирующихся для участия в Общем собрании акционеров, бюллетени которых не получены Обществом, им выдаются бюллетени для голосования с отметкой об их повторной выдаче. </w:t>
      </w:r>
    </w:p>
    <w:p w14:paraId="55F781E1" w14:textId="379E3A17" w:rsidR="007F59CB" w:rsidRPr="00A44DB5" w:rsidRDefault="008317DC" w:rsidP="000F7D65">
      <w:pPr>
        <w:tabs>
          <w:tab w:val="left" w:pos="1620"/>
        </w:tabs>
        <w:ind w:firstLine="709"/>
        <w:jc w:val="both"/>
        <w:rPr>
          <w:spacing w:val="-2"/>
          <w:sz w:val="28"/>
          <w:szCs w:val="28"/>
        </w:rPr>
      </w:pPr>
      <w:r>
        <w:rPr>
          <w:spacing w:val="-2"/>
          <w:sz w:val="28"/>
          <w:szCs w:val="28"/>
        </w:rPr>
        <w:t>6</w:t>
      </w:r>
      <w:r w:rsidR="007F59CB" w:rsidRPr="00A44DB5">
        <w:rPr>
          <w:spacing w:val="-2"/>
          <w:sz w:val="28"/>
          <w:szCs w:val="28"/>
        </w:rPr>
        <w:t>.1.10.</w:t>
      </w:r>
      <w:r w:rsidR="007F59CB">
        <w:rPr>
          <w:spacing w:val="-2"/>
          <w:sz w:val="28"/>
          <w:szCs w:val="28"/>
        </w:rPr>
        <w:t xml:space="preserve"> </w:t>
      </w:r>
      <w:r w:rsidR="007F59CB" w:rsidRPr="00A44DB5">
        <w:rPr>
          <w:spacing w:val="-2"/>
          <w:sz w:val="28"/>
          <w:szCs w:val="28"/>
        </w:rPr>
        <w:t>Регистрация лиц, имеющих право на участие в Общем собрании акционеров, заканчивается в момент объявления Председательствующим на Общем собрании акционеров о завершении обсуждения последнего вопроса повестки дня Общего собрания акционеров Общества, по которому имеется кворум, и до начала времени, которое предоставляется для голосования лицам, не проголосовавшим до этого момента.</w:t>
      </w:r>
    </w:p>
    <w:p w14:paraId="133E7792" w14:textId="77777777" w:rsidR="007F59CB" w:rsidRPr="00A44DB5" w:rsidRDefault="007F59CB" w:rsidP="000F7D65">
      <w:pPr>
        <w:tabs>
          <w:tab w:val="left" w:pos="1620"/>
        </w:tabs>
        <w:ind w:firstLine="709"/>
        <w:jc w:val="both"/>
        <w:rPr>
          <w:spacing w:val="-2"/>
          <w:sz w:val="28"/>
          <w:szCs w:val="28"/>
        </w:rPr>
      </w:pPr>
    </w:p>
    <w:p w14:paraId="5E7DE5EB" w14:textId="4C27550E" w:rsidR="007F59CB" w:rsidRPr="00A44DB5" w:rsidRDefault="008317DC" w:rsidP="000F7D65">
      <w:pPr>
        <w:tabs>
          <w:tab w:val="left" w:pos="1260"/>
        </w:tabs>
        <w:spacing w:before="120" w:after="120"/>
        <w:ind w:firstLine="709"/>
        <w:jc w:val="both"/>
        <w:rPr>
          <w:b/>
          <w:spacing w:val="-2"/>
          <w:sz w:val="28"/>
          <w:szCs w:val="28"/>
        </w:rPr>
      </w:pPr>
      <w:r>
        <w:rPr>
          <w:b/>
          <w:spacing w:val="-2"/>
          <w:sz w:val="28"/>
          <w:szCs w:val="28"/>
        </w:rPr>
        <w:t>6</w:t>
      </w:r>
      <w:r w:rsidR="007F59CB" w:rsidRPr="00A44DB5">
        <w:rPr>
          <w:b/>
          <w:spacing w:val="-2"/>
          <w:sz w:val="28"/>
          <w:szCs w:val="28"/>
        </w:rPr>
        <w:t xml:space="preserve">.2. Открытие Общего собрания акционеров. </w:t>
      </w:r>
    </w:p>
    <w:p w14:paraId="1EEA45F5" w14:textId="1BF6C59E" w:rsidR="007F59CB" w:rsidRPr="00A44DB5" w:rsidRDefault="008317DC" w:rsidP="000F7D65">
      <w:pPr>
        <w:tabs>
          <w:tab w:val="left" w:pos="1260"/>
        </w:tabs>
        <w:ind w:firstLine="709"/>
        <w:jc w:val="both"/>
        <w:rPr>
          <w:spacing w:val="-2"/>
          <w:sz w:val="28"/>
          <w:szCs w:val="28"/>
        </w:rPr>
      </w:pPr>
      <w:r>
        <w:rPr>
          <w:spacing w:val="-2"/>
          <w:sz w:val="28"/>
          <w:szCs w:val="28"/>
        </w:rPr>
        <w:t>6</w:t>
      </w:r>
      <w:r w:rsidR="007F59CB" w:rsidRPr="00A44DB5">
        <w:rPr>
          <w:spacing w:val="-2"/>
          <w:sz w:val="28"/>
          <w:szCs w:val="28"/>
        </w:rPr>
        <w:t xml:space="preserve">.2.1. Представитель Регистратора во время, являющееся в соответствии с сообщением о проведении Общего собрания временем начала проведения Общего собрания акционеров, объявляет о наличии кворума по вопросам повестки дня Общего собрания акционеров. </w:t>
      </w:r>
    </w:p>
    <w:p w14:paraId="1C8A9CD3" w14:textId="6507F578" w:rsidR="007F59CB" w:rsidRPr="00A44DB5" w:rsidRDefault="008317DC" w:rsidP="000F7D65">
      <w:pPr>
        <w:tabs>
          <w:tab w:val="left" w:pos="1260"/>
        </w:tabs>
        <w:ind w:firstLine="709"/>
        <w:jc w:val="both"/>
        <w:rPr>
          <w:spacing w:val="-2"/>
          <w:sz w:val="28"/>
          <w:szCs w:val="28"/>
        </w:rPr>
      </w:pPr>
      <w:r>
        <w:rPr>
          <w:spacing w:val="-2"/>
          <w:sz w:val="28"/>
          <w:szCs w:val="28"/>
        </w:rPr>
        <w:t>6</w:t>
      </w:r>
      <w:r w:rsidR="007F59CB" w:rsidRPr="00A44DB5">
        <w:rPr>
          <w:spacing w:val="-2"/>
          <w:sz w:val="28"/>
          <w:szCs w:val="28"/>
        </w:rPr>
        <w:t xml:space="preserve">.2.2.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 </w:t>
      </w:r>
    </w:p>
    <w:p w14:paraId="0CAF15CF" w14:textId="7D60E9D6" w:rsidR="007F59CB" w:rsidRPr="00A44DB5" w:rsidRDefault="008317DC" w:rsidP="000F7D65">
      <w:pPr>
        <w:tabs>
          <w:tab w:val="left" w:pos="1260"/>
        </w:tabs>
        <w:ind w:firstLine="709"/>
        <w:jc w:val="both"/>
        <w:rPr>
          <w:spacing w:val="-2"/>
          <w:sz w:val="28"/>
          <w:szCs w:val="28"/>
        </w:rPr>
      </w:pPr>
      <w:r>
        <w:rPr>
          <w:spacing w:val="-2"/>
          <w:sz w:val="28"/>
          <w:szCs w:val="28"/>
        </w:rPr>
        <w:t>6</w:t>
      </w:r>
      <w:r w:rsidR="007F59CB" w:rsidRPr="00A44DB5">
        <w:rPr>
          <w:spacing w:val="-2"/>
          <w:sz w:val="28"/>
          <w:szCs w:val="28"/>
        </w:rPr>
        <w:t xml:space="preserve">.2.3.В случае, 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w:t>
      </w:r>
    </w:p>
    <w:p w14:paraId="33E460CB" w14:textId="09F7B081" w:rsidR="007F59CB" w:rsidRPr="00A44DB5" w:rsidRDefault="008317DC" w:rsidP="000F7D65">
      <w:pPr>
        <w:tabs>
          <w:tab w:val="left" w:pos="1260"/>
        </w:tabs>
        <w:ind w:firstLine="709"/>
        <w:jc w:val="both"/>
        <w:rPr>
          <w:spacing w:val="-2"/>
          <w:sz w:val="28"/>
          <w:szCs w:val="28"/>
        </w:rPr>
      </w:pPr>
      <w:r>
        <w:rPr>
          <w:spacing w:val="-2"/>
          <w:sz w:val="28"/>
          <w:szCs w:val="28"/>
        </w:rPr>
        <w:t>6</w:t>
      </w:r>
      <w:r w:rsidR="007F59CB" w:rsidRPr="00A44DB5">
        <w:rPr>
          <w:spacing w:val="-2"/>
          <w:sz w:val="28"/>
          <w:szCs w:val="28"/>
        </w:rPr>
        <w:t xml:space="preserve">.2.4.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 </w:t>
      </w:r>
    </w:p>
    <w:p w14:paraId="5B62273B" w14:textId="7E3AFEC8" w:rsidR="007F59CB" w:rsidRPr="00A44DB5" w:rsidRDefault="008317DC" w:rsidP="000F7D65">
      <w:pPr>
        <w:tabs>
          <w:tab w:val="left" w:pos="1260"/>
        </w:tabs>
        <w:ind w:firstLine="709"/>
        <w:jc w:val="both"/>
        <w:rPr>
          <w:spacing w:val="-2"/>
          <w:sz w:val="28"/>
          <w:szCs w:val="28"/>
        </w:rPr>
      </w:pPr>
      <w:r>
        <w:rPr>
          <w:spacing w:val="-2"/>
          <w:sz w:val="28"/>
          <w:szCs w:val="28"/>
        </w:rPr>
        <w:t>6</w:t>
      </w:r>
      <w:r w:rsidR="007F59CB" w:rsidRPr="00A44DB5">
        <w:rPr>
          <w:spacing w:val="-2"/>
          <w:sz w:val="28"/>
          <w:szCs w:val="28"/>
        </w:rPr>
        <w:t xml:space="preserve">.2.5. </w:t>
      </w:r>
      <w:r w:rsidR="007F59CB" w:rsidRPr="00A44DB5">
        <w:rPr>
          <w:sz w:val="28"/>
          <w:szCs w:val="28"/>
        </w:rPr>
        <w:t>Общее собрание, проводимое в форме собрания, открывается, если ко времени начала его проведения имеется кворум хотя бы по одному из вопросов, включенных в повестку дня общего собрания. Регистрация лиц, имеющих право на участие в общем собрании, не зарегистрировавшихся для участия в общем собрании до его открытия, заканчивается после завершения обсуждения последнего вопроса повестки дня общего собрания (последнего вопроса повестки дня общего собрания, по которому имеется кворум) и до начала времени, которое предоставляется для голосования лицам, не проголосовавшим до этого момента.</w:t>
      </w:r>
    </w:p>
    <w:p w14:paraId="5F87FA51" w14:textId="77777777" w:rsidR="007F59CB" w:rsidRPr="00A44DB5" w:rsidRDefault="007F59CB" w:rsidP="000F7D65">
      <w:pPr>
        <w:tabs>
          <w:tab w:val="left" w:pos="1260"/>
        </w:tabs>
        <w:ind w:firstLine="709"/>
        <w:jc w:val="both"/>
        <w:rPr>
          <w:spacing w:val="-2"/>
          <w:sz w:val="28"/>
          <w:szCs w:val="28"/>
        </w:rPr>
      </w:pPr>
      <w:r w:rsidRPr="00A44DB5">
        <w:rPr>
          <w:spacing w:val="-2"/>
          <w:sz w:val="28"/>
          <w:szCs w:val="28"/>
        </w:rPr>
        <w:t xml:space="preserve">В случае, если имеется кворум хотя бы по одному из вопросов, включенных в повестку дня Общего собрания акционеров Общества, Председательствующий на Общем собрании акционеров объявляет об открытии Общего собрания акционеров. </w:t>
      </w:r>
    </w:p>
    <w:p w14:paraId="7E9AE73D" w14:textId="5DFEFAAC" w:rsidR="007F59CB" w:rsidRPr="00A44DB5" w:rsidRDefault="008317DC" w:rsidP="000F7D65">
      <w:pPr>
        <w:tabs>
          <w:tab w:val="left" w:pos="1260"/>
        </w:tabs>
        <w:ind w:firstLine="709"/>
        <w:jc w:val="both"/>
        <w:rPr>
          <w:spacing w:val="-2"/>
          <w:sz w:val="28"/>
          <w:szCs w:val="28"/>
        </w:rPr>
      </w:pPr>
      <w:r>
        <w:rPr>
          <w:spacing w:val="-2"/>
          <w:sz w:val="28"/>
          <w:szCs w:val="28"/>
        </w:rPr>
        <w:t>6</w:t>
      </w:r>
      <w:r w:rsidR="007F59CB" w:rsidRPr="00A44DB5">
        <w:rPr>
          <w:spacing w:val="-2"/>
          <w:sz w:val="28"/>
          <w:szCs w:val="28"/>
        </w:rPr>
        <w:t>.2.6. В случае, если к моменту открытия Общего собрания акционеров имелся кворум лишь по отдельным вопросам повестки дня, по окончании обсуждения последнего из указанных вопросов представитель</w:t>
      </w:r>
      <w:r w:rsidR="00742C33">
        <w:rPr>
          <w:spacing w:val="-2"/>
          <w:sz w:val="28"/>
          <w:szCs w:val="28"/>
        </w:rPr>
        <w:t xml:space="preserve"> </w:t>
      </w:r>
      <w:r w:rsidR="007F59CB" w:rsidRPr="00A44DB5">
        <w:rPr>
          <w:spacing w:val="-2"/>
          <w:sz w:val="28"/>
          <w:szCs w:val="28"/>
        </w:rPr>
        <w:t xml:space="preserve">Регистратора объявляет о наличии либо отсутствии кворума по иным вопросам повестки дня. </w:t>
      </w:r>
    </w:p>
    <w:p w14:paraId="17A60BFE" w14:textId="1E858A92" w:rsidR="007F59CB" w:rsidRPr="00A44DB5" w:rsidRDefault="008317DC" w:rsidP="000F7D65">
      <w:pPr>
        <w:tabs>
          <w:tab w:val="left" w:pos="1260"/>
        </w:tabs>
        <w:ind w:firstLine="709"/>
        <w:jc w:val="both"/>
        <w:rPr>
          <w:spacing w:val="-2"/>
          <w:sz w:val="28"/>
          <w:szCs w:val="28"/>
        </w:rPr>
      </w:pPr>
      <w:r>
        <w:rPr>
          <w:spacing w:val="-2"/>
          <w:sz w:val="28"/>
          <w:szCs w:val="28"/>
        </w:rPr>
        <w:lastRenderedPageBreak/>
        <w:t>6</w:t>
      </w:r>
      <w:r w:rsidR="007F59CB" w:rsidRPr="00A44DB5">
        <w:rPr>
          <w:spacing w:val="-2"/>
          <w:sz w:val="28"/>
          <w:szCs w:val="28"/>
        </w:rPr>
        <w:t>.2.7.</w:t>
      </w:r>
      <w:r w:rsidR="00742C33">
        <w:rPr>
          <w:spacing w:val="-2"/>
          <w:sz w:val="28"/>
          <w:szCs w:val="28"/>
        </w:rPr>
        <w:t xml:space="preserve"> </w:t>
      </w:r>
      <w:r w:rsidR="007F59CB" w:rsidRPr="00A44DB5">
        <w:rPr>
          <w:spacing w:val="-2"/>
          <w:sz w:val="28"/>
          <w:szCs w:val="28"/>
        </w:rPr>
        <w:t xml:space="preserve">Общее собрание акционеров, к моменту открытия которого имелся кворум лишь по отдельным вопросам повестки дня, не может быть закрыто, если к моменту окончания регистрации зарегистрировались лица, регистрация которых обеспечивает кворум для принятия решения по иным вопросам повестки дня Общего собрания акционеров. </w:t>
      </w:r>
    </w:p>
    <w:p w14:paraId="4183A786" w14:textId="6100D64F" w:rsidR="00A03CCE" w:rsidRDefault="008317DC" w:rsidP="00742C33">
      <w:pPr>
        <w:autoSpaceDE w:val="0"/>
        <w:autoSpaceDN w:val="0"/>
        <w:adjustRightInd w:val="0"/>
        <w:ind w:firstLine="708"/>
        <w:jc w:val="both"/>
        <w:rPr>
          <w:rFonts w:eastAsiaTheme="minorHAnsi"/>
          <w:sz w:val="28"/>
          <w:szCs w:val="28"/>
          <w:lang w:eastAsia="en-US"/>
        </w:rPr>
      </w:pPr>
      <w:r>
        <w:rPr>
          <w:spacing w:val="-2"/>
          <w:sz w:val="28"/>
          <w:szCs w:val="28"/>
        </w:rPr>
        <w:t>6</w:t>
      </w:r>
      <w:r w:rsidR="007F59CB" w:rsidRPr="00A44DB5">
        <w:rPr>
          <w:spacing w:val="-2"/>
          <w:sz w:val="28"/>
          <w:szCs w:val="28"/>
        </w:rPr>
        <w:t xml:space="preserve">.2.8. </w:t>
      </w:r>
      <w:r w:rsidR="00A03CCE">
        <w:rPr>
          <w:rFonts w:eastAsiaTheme="minorHAnsi"/>
          <w:sz w:val="28"/>
          <w:szCs w:val="28"/>
          <w:lang w:eastAsia="en-US"/>
        </w:rPr>
        <w:t>В случае если ко времени начала проведения общего собрания нет кворума ни по одному из вопросов, включенных в повестку дня общего собрания, открытие общего собрания переносится на срок не более чем на два часа.</w:t>
      </w:r>
    </w:p>
    <w:p w14:paraId="6596688E" w14:textId="77777777" w:rsidR="007F59CB" w:rsidRPr="00A44DB5" w:rsidRDefault="007F59CB" w:rsidP="000F7D65">
      <w:pPr>
        <w:autoSpaceDE w:val="0"/>
        <w:autoSpaceDN w:val="0"/>
        <w:adjustRightInd w:val="0"/>
        <w:ind w:firstLine="709"/>
        <w:jc w:val="both"/>
        <w:rPr>
          <w:sz w:val="28"/>
          <w:szCs w:val="28"/>
        </w:rPr>
      </w:pPr>
      <w:r w:rsidRPr="00A44DB5">
        <w:rPr>
          <w:sz w:val="28"/>
          <w:szCs w:val="28"/>
        </w:rPr>
        <w:t>Перенос открытия общего собрания более одного раза не допускается.</w:t>
      </w:r>
    </w:p>
    <w:p w14:paraId="5635EB13" w14:textId="00CC6877" w:rsidR="007F59CB" w:rsidRPr="00A44DB5" w:rsidRDefault="008317DC" w:rsidP="000F7D65">
      <w:pPr>
        <w:tabs>
          <w:tab w:val="left" w:pos="1260"/>
        </w:tabs>
        <w:ind w:firstLine="709"/>
        <w:jc w:val="both"/>
        <w:rPr>
          <w:spacing w:val="-2"/>
          <w:sz w:val="28"/>
          <w:szCs w:val="28"/>
        </w:rPr>
      </w:pPr>
      <w:r>
        <w:rPr>
          <w:spacing w:val="-2"/>
          <w:sz w:val="28"/>
          <w:szCs w:val="28"/>
        </w:rPr>
        <w:t>6</w:t>
      </w:r>
      <w:r w:rsidR="007F59CB" w:rsidRPr="00A44DB5">
        <w:rPr>
          <w:spacing w:val="-2"/>
          <w:sz w:val="28"/>
          <w:szCs w:val="28"/>
        </w:rPr>
        <w:t xml:space="preserve">.2.9.В случае, если не более чем через 2 (Два) часа после объявления о переносе открытия Общего собрания акционеров не зарегистрировались лица, обеспечивающие кворум хотя бы по одному из вопросов, включенных в повестку дня Общего собрания акционеров, Председательствующий на Общем собрании акционеров объявляет о том, что Общее собрание акционеров не состоялось. </w:t>
      </w:r>
    </w:p>
    <w:p w14:paraId="6D88096C" w14:textId="3CD05281" w:rsidR="007F59CB" w:rsidRPr="00A44DB5" w:rsidRDefault="008317DC" w:rsidP="000F7D65">
      <w:pPr>
        <w:tabs>
          <w:tab w:val="left" w:pos="1260"/>
        </w:tabs>
        <w:ind w:firstLine="709"/>
        <w:jc w:val="both"/>
        <w:rPr>
          <w:spacing w:val="-2"/>
          <w:sz w:val="28"/>
          <w:szCs w:val="28"/>
        </w:rPr>
      </w:pPr>
      <w:r>
        <w:rPr>
          <w:spacing w:val="-2"/>
          <w:sz w:val="28"/>
          <w:szCs w:val="28"/>
        </w:rPr>
        <w:t>6</w:t>
      </w:r>
      <w:r w:rsidR="007F59CB" w:rsidRPr="00A44DB5">
        <w:rPr>
          <w:spacing w:val="-2"/>
          <w:sz w:val="28"/>
          <w:szCs w:val="28"/>
        </w:rPr>
        <w:t xml:space="preserve">.2.10. В случае, если не более чем через 2 (Два) часа после объявления о переносе открытия Общего собрания акционеров зарегистрировались лица, обеспечивающие кворум хотя бы по одному из вопросов, включенных в повестку дня Общего собрания акционеров, Председательствующий на Общем собрании акционеров объявляет об открытии Общего собрания акционеров. </w:t>
      </w:r>
    </w:p>
    <w:p w14:paraId="16DE660E" w14:textId="1EF9FE53" w:rsidR="007F59CB" w:rsidRPr="00A44DB5" w:rsidRDefault="008317DC" w:rsidP="000F7D65">
      <w:pPr>
        <w:tabs>
          <w:tab w:val="left" w:pos="1260"/>
        </w:tabs>
        <w:ind w:firstLine="709"/>
        <w:jc w:val="both"/>
        <w:rPr>
          <w:spacing w:val="-2"/>
          <w:sz w:val="28"/>
          <w:szCs w:val="28"/>
        </w:rPr>
      </w:pPr>
      <w:r>
        <w:rPr>
          <w:spacing w:val="-2"/>
          <w:sz w:val="28"/>
          <w:szCs w:val="28"/>
        </w:rPr>
        <w:t>6</w:t>
      </w:r>
      <w:r w:rsidR="007F59CB" w:rsidRPr="00A44DB5">
        <w:rPr>
          <w:spacing w:val="-2"/>
          <w:sz w:val="28"/>
          <w:szCs w:val="28"/>
        </w:rPr>
        <w:t xml:space="preserve">.2.11.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w:t>
      </w:r>
    </w:p>
    <w:p w14:paraId="6CFDD743" w14:textId="779E84D3" w:rsidR="007F59CB" w:rsidRPr="00A44DB5" w:rsidRDefault="008317DC" w:rsidP="000F7D65">
      <w:pPr>
        <w:tabs>
          <w:tab w:val="left" w:pos="1260"/>
        </w:tabs>
        <w:ind w:firstLine="709"/>
        <w:jc w:val="both"/>
        <w:rPr>
          <w:spacing w:val="-2"/>
          <w:sz w:val="28"/>
          <w:szCs w:val="28"/>
        </w:rPr>
      </w:pPr>
      <w:r>
        <w:rPr>
          <w:spacing w:val="-2"/>
          <w:sz w:val="28"/>
          <w:szCs w:val="28"/>
        </w:rPr>
        <w:t>6</w:t>
      </w:r>
      <w:r w:rsidR="007F59CB" w:rsidRPr="00A44DB5">
        <w:rPr>
          <w:spacing w:val="-2"/>
          <w:sz w:val="28"/>
          <w:szCs w:val="28"/>
        </w:rPr>
        <w:t xml:space="preserve">.2.12.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 </w:t>
      </w:r>
    </w:p>
    <w:p w14:paraId="61381DAC" w14:textId="175A8838" w:rsidR="007F59CB" w:rsidRPr="00A44DB5" w:rsidRDefault="008317DC" w:rsidP="000F7D65">
      <w:pPr>
        <w:tabs>
          <w:tab w:val="left" w:pos="900"/>
        </w:tabs>
        <w:spacing w:before="120" w:after="120"/>
        <w:ind w:firstLine="709"/>
        <w:jc w:val="both"/>
        <w:rPr>
          <w:b/>
          <w:spacing w:val="-2"/>
          <w:sz w:val="28"/>
          <w:szCs w:val="28"/>
        </w:rPr>
      </w:pPr>
      <w:r>
        <w:rPr>
          <w:b/>
          <w:spacing w:val="-2"/>
          <w:sz w:val="28"/>
          <w:szCs w:val="28"/>
        </w:rPr>
        <w:t>6</w:t>
      </w:r>
      <w:r w:rsidR="007F59CB" w:rsidRPr="00A44DB5">
        <w:rPr>
          <w:b/>
          <w:spacing w:val="-2"/>
          <w:sz w:val="28"/>
          <w:szCs w:val="28"/>
        </w:rPr>
        <w:t xml:space="preserve">.3. Обсуждение вопросов повестки дня Общего собрания акционеров. </w:t>
      </w:r>
    </w:p>
    <w:p w14:paraId="40D744E6" w14:textId="0421BC83" w:rsidR="007F59CB" w:rsidRPr="00A44DB5" w:rsidRDefault="008317DC" w:rsidP="000F7D65">
      <w:pPr>
        <w:tabs>
          <w:tab w:val="left" w:pos="1260"/>
        </w:tabs>
        <w:ind w:firstLine="709"/>
        <w:jc w:val="both"/>
        <w:rPr>
          <w:spacing w:val="-2"/>
          <w:sz w:val="28"/>
          <w:szCs w:val="28"/>
        </w:rPr>
      </w:pPr>
      <w:r>
        <w:rPr>
          <w:spacing w:val="-2"/>
          <w:sz w:val="28"/>
          <w:szCs w:val="28"/>
        </w:rPr>
        <w:t>6</w:t>
      </w:r>
      <w:r w:rsidR="007F59CB" w:rsidRPr="00A44DB5">
        <w:rPr>
          <w:spacing w:val="-2"/>
          <w:sz w:val="28"/>
          <w:szCs w:val="28"/>
        </w:rPr>
        <w:t>.3.1.</w:t>
      </w:r>
      <w:r w:rsidR="00742C33">
        <w:rPr>
          <w:spacing w:val="-2"/>
          <w:sz w:val="28"/>
          <w:szCs w:val="28"/>
        </w:rPr>
        <w:t xml:space="preserve"> </w:t>
      </w:r>
      <w:r w:rsidR="007F59CB" w:rsidRPr="00A44DB5">
        <w:rPr>
          <w:spacing w:val="-2"/>
          <w:sz w:val="28"/>
          <w:szCs w:val="28"/>
        </w:rPr>
        <w:t xml:space="preserve">Лица, выступающие на Общем собрании акционеров, должны соблюдать следующий регламент выступлений: </w:t>
      </w:r>
    </w:p>
    <w:p w14:paraId="1D7AF73C" w14:textId="77777777" w:rsidR="007F59CB" w:rsidRPr="00A44DB5" w:rsidRDefault="007F59CB" w:rsidP="000F7D65">
      <w:pPr>
        <w:numPr>
          <w:ilvl w:val="0"/>
          <w:numId w:val="4"/>
        </w:numPr>
        <w:tabs>
          <w:tab w:val="num" w:pos="900"/>
          <w:tab w:val="left" w:pos="1260"/>
        </w:tabs>
        <w:ind w:firstLine="709"/>
        <w:jc w:val="both"/>
        <w:rPr>
          <w:spacing w:val="-2"/>
          <w:sz w:val="28"/>
          <w:szCs w:val="28"/>
        </w:rPr>
      </w:pPr>
      <w:r w:rsidRPr="00A44DB5">
        <w:rPr>
          <w:spacing w:val="-2"/>
          <w:sz w:val="28"/>
          <w:szCs w:val="28"/>
        </w:rPr>
        <w:t xml:space="preserve">доклад по пунктам повестки дня – до 20 минут, </w:t>
      </w:r>
    </w:p>
    <w:p w14:paraId="116B7DCF" w14:textId="77777777" w:rsidR="007F59CB" w:rsidRPr="00A44DB5" w:rsidRDefault="007F59CB" w:rsidP="000F7D65">
      <w:pPr>
        <w:numPr>
          <w:ilvl w:val="0"/>
          <w:numId w:val="4"/>
        </w:numPr>
        <w:tabs>
          <w:tab w:val="num" w:pos="900"/>
          <w:tab w:val="left" w:pos="1260"/>
        </w:tabs>
        <w:ind w:firstLine="709"/>
        <w:jc w:val="both"/>
        <w:rPr>
          <w:spacing w:val="-2"/>
          <w:sz w:val="28"/>
          <w:szCs w:val="28"/>
        </w:rPr>
      </w:pPr>
      <w:r w:rsidRPr="00A44DB5">
        <w:rPr>
          <w:spacing w:val="-2"/>
          <w:sz w:val="28"/>
          <w:szCs w:val="28"/>
        </w:rPr>
        <w:t xml:space="preserve">содоклад – до 10 минут, </w:t>
      </w:r>
    </w:p>
    <w:p w14:paraId="63C62CD6" w14:textId="77777777" w:rsidR="007F59CB" w:rsidRPr="00A44DB5" w:rsidRDefault="007F59CB" w:rsidP="000F7D65">
      <w:pPr>
        <w:numPr>
          <w:ilvl w:val="0"/>
          <w:numId w:val="4"/>
        </w:numPr>
        <w:tabs>
          <w:tab w:val="num" w:pos="900"/>
          <w:tab w:val="left" w:pos="1260"/>
        </w:tabs>
        <w:ind w:firstLine="709"/>
        <w:jc w:val="both"/>
        <w:rPr>
          <w:spacing w:val="-2"/>
          <w:sz w:val="28"/>
          <w:szCs w:val="28"/>
        </w:rPr>
      </w:pPr>
      <w:r w:rsidRPr="00A44DB5">
        <w:rPr>
          <w:spacing w:val="-2"/>
          <w:sz w:val="28"/>
          <w:szCs w:val="28"/>
        </w:rPr>
        <w:t xml:space="preserve">выступления в прениях – до 5 минут, </w:t>
      </w:r>
    </w:p>
    <w:p w14:paraId="44B30840" w14:textId="77777777" w:rsidR="007F59CB" w:rsidRPr="00A44DB5" w:rsidRDefault="007F59CB" w:rsidP="000F7D65">
      <w:pPr>
        <w:numPr>
          <w:ilvl w:val="0"/>
          <w:numId w:val="4"/>
        </w:numPr>
        <w:tabs>
          <w:tab w:val="num" w:pos="900"/>
          <w:tab w:val="left" w:pos="1260"/>
        </w:tabs>
        <w:ind w:firstLine="709"/>
        <w:jc w:val="both"/>
        <w:rPr>
          <w:spacing w:val="-2"/>
          <w:sz w:val="28"/>
          <w:szCs w:val="28"/>
        </w:rPr>
      </w:pPr>
      <w:r w:rsidRPr="00A44DB5">
        <w:rPr>
          <w:spacing w:val="-2"/>
          <w:sz w:val="28"/>
          <w:szCs w:val="28"/>
        </w:rPr>
        <w:t xml:space="preserve">выступления с вопросами, справками – до 2 минут. </w:t>
      </w:r>
    </w:p>
    <w:p w14:paraId="2350586B" w14:textId="76201EF9" w:rsidR="007F59CB" w:rsidRPr="00A44DB5" w:rsidRDefault="008317DC" w:rsidP="000F7D65">
      <w:pPr>
        <w:tabs>
          <w:tab w:val="left" w:pos="1260"/>
        </w:tabs>
        <w:ind w:firstLine="709"/>
        <w:jc w:val="both"/>
        <w:rPr>
          <w:spacing w:val="-2"/>
          <w:sz w:val="28"/>
          <w:szCs w:val="28"/>
        </w:rPr>
      </w:pPr>
      <w:r>
        <w:rPr>
          <w:spacing w:val="-2"/>
          <w:sz w:val="28"/>
          <w:szCs w:val="28"/>
        </w:rPr>
        <w:t>6</w:t>
      </w:r>
      <w:r w:rsidR="007F59CB" w:rsidRPr="00A44DB5">
        <w:rPr>
          <w:spacing w:val="-2"/>
          <w:sz w:val="28"/>
          <w:szCs w:val="28"/>
        </w:rPr>
        <w:t>.3.2.</w:t>
      </w:r>
      <w:r w:rsidR="007F59CB">
        <w:rPr>
          <w:spacing w:val="-2"/>
          <w:sz w:val="28"/>
          <w:szCs w:val="28"/>
        </w:rPr>
        <w:t xml:space="preserve"> </w:t>
      </w:r>
      <w:r w:rsidR="007F59CB" w:rsidRPr="00A44DB5">
        <w:rPr>
          <w:spacing w:val="-2"/>
          <w:sz w:val="28"/>
          <w:szCs w:val="28"/>
        </w:rPr>
        <w:t xml:space="preserve">Председательствующий на Общем собрании акционеров вправе увеличить установленные в пункте </w:t>
      </w:r>
      <w:r>
        <w:rPr>
          <w:spacing w:val="-2"/>
          <w:sz w:val="28"/>
          <w:szCs w:val="28"/>
        </w:rPr>
        <w:t>6</w:t>
      </w:r>
      <w:r w:rsidR="007F59CB" w:rsidRPr="00A44DB5">
        <w:rPr>
          <w:spacing w:val="-2"/>
          <w:sz w:val="28"/>
          <w:szCs w:val="28"/>
        </w:rPr>
        <w:t xml:space="preserve">.3.1. сроки. </w:t>
      </w:r>
    </w:p>
    <w:p w14:paraId="5C5CBA31" w14:textId="2983E16D" w:rsidR="007F59CB" w:rsidRPr="00742C33" w:rsidRDefault="008317DC" w:rsidP="00742C33">
      <w:pPr>
        <w:autoSpaceDE w:val="0"/>
        <w:autoSpaceDN w:val="0"/>
        <w:adjustRightInd w:val="0"/>
        <w:ind w:firstLine="708"/>
        <w:jc w:val="both"/>
        <w:rPr>
          <w:rFonts w:eastAsiaTheme="minorHAnsi"/>
          <w:sz w:val="28"/>
          <w:szCs w:val="28"/>
          <w:lang w:eastAsia="en-US"/>
        </w:rPr>
      </w:pPr>
      <w:r>
        <w:rPr>
          <w:spacing w:val="-2"/>
          <w:sz w:val="28"/>
          <w:szCs w:val="28"/>
        </w:rPr>
        <w:t>6</w:t>
      </w:r>
      <w:r w:rsidR="007F59CB" w:rsidRPr="00A44DB5">
        <w:rPr>
          <w:spacing w:val="-2"/>
          <w:sz w:val="28"/>
          <w:szCs w:val="28"/>
        </w:rPr>
        <w:t>.3.3.</w:t>
      </w:r>
      <w:r w:rsidR="007F59CB">
        <w:rPr>
          <w:spacing w:val="-2"/>
          <w:sz w:val="28"/>
          <w:szCs w:val="28"/>
        </w:rPr>
        <w:t xml:space="preserve"> </w:t>
      </w:r>
      <w:r w:rsidR="007F59CB" w:rsidRPr="00A44DB5">
        <w:rPr>
          <w:spacing w:val="-2"/>
          <w:sz w:val="28"/>
          <w:szCs w:val="28"/>
        </w:rPr>
        <w:t>Акционер Общества вправе участвовать в прениях по вопросам повестки дня Общего собрания акционеров либо задать вопрос в ходе проведения собрания</w:t>
      </w:r>
      <w:r w:rsidR="00894B81">
        <w:rPr>
          <w:spacing w:val="-2"/>
          <w:sz w:val="28"/>
          <w:szCs w:val="28"/>
        </w:rPr>
        <w:t xml:space="preserve">,   Генеральному директору, </w:t>
      </w:r>
      <w:r w:rsidR="00085EEE">
        <w:rPr>
          <w:rFonts w:eastAsiaTheme="minorHAnsi"/>
          <w:sz w:val="28"/>
          <w:szCs w:val="28"/>
          <w:lang w:eastAsia="en-US"/>
        </w:rPr>
        <w:t>ответственному работнику организации,</w:t>
      </w:r>
      <w:r w:rsidR="00085EEE" w:rsidRPr="00085EEE">
        <w:rPr>
          <w:rFonts w:eastAsiaTheme="minorHAnsi"/>
          <w:sz w:val="28"/>
          <w:szCs w:val="28"/>
          <w:lang w:eastAsia="en-US"/>
        </w:rPr>
        <w:t xml:space="preserve"> на котор</w:t>
      </w:r>
      <w:r w:rsidR="00265EF8">
        <w:rPr>
          <w:rFonts w:eastAsiaTheme="minorHAnsi"/>
          <w:sz w:val="28"/>
          <w:szCs w:val="28"/>
          <w:lang w:eastAsia="en-US"/>
        </w:rPr>
        <w:t>ую</w:t>
      </w:r>
      <w:r w:rsidR="00085EEE" w:rsidRPr="00085EEE">
        <w:rPr>
          <w:rFonts w:eastAsiaTheme="minorHAnsi"/>
          <w:sz w:val="28"/>
          <w:szCs w:val="28"/>
          <w:lang w:eastAsia="en-US"/>
        </w:rPr>
        <w:t xml:space="preserve"> возложено ведение бухгалтерского учета на основании договора</w:t>
      </w:r>
      <w:r w:rsidR="00085EEE">
        <w:rPr>
          <w:rFonts w:eastAsiaTheme="minorHAnsi"/>
          <w:sz w:val="28"/>
          <w:szCs w:val="28"/>
          <w:lang w:eastAsia="en-US"/>
        </w:rPr>
        <w:t>,</w:t>
      </w:r>
      <w:r w:rsidR="00742C33">
        <w:rPr>
          <w:rFonts w:eastAsiaTheme="minorHAnsi"/>
          <w:sz w:val="28"/>
          <w:szCs w:val="28"/>
          <w:lang w:eastAsia="en-US"/>
        </w:rPr>
        <w:t xml:space="preserve"> </w:t>
      </w:r>
      <w:r w:rsidR="00894B81">
        <w:rPr>
          <w:spacing w:val="-2"/>
          <w:sz w:val="28"/>
          <w:szCs w:val="28"/>
        </w:rPr>
        <w:t>членам Ревизионной комиссии, председателю Совета директоров,</w:t>
      </w:r>
      <w:r w:rsidR="00A03CCE">
        <w:rPr>
          <w:spacing w:val="-2"/>
          <w:sz w:val="28"/>
          <w:szCs w:val="28"/>
        </w:rPr>
        <w:t xml:space="preserve"> </w:t>
      </w:r>
      <w:r w:rsidR="00085EEE" w:rsidRPr="00085EEE">
        <w:rPr>
          <w:spacing w:val="-2"/>
          <w:sz w:val="28"/>
          <w:szCs w:val="28"/>
        </w:rPr>
        <w:t>председателю или иному члену комитета совета директоров по аудиту</w:t>
      </w:r>
      <w:r w:rsidR="00085EEE">
        <w:rPr>
          <w:spacing w:val="-2"/>
          <w:sz w:val="28"/>
          <w:szCs w:val="28"/>
        </w:rPr>
        <w:t>,</w:t>
      </w:r>
      <w:r w:rsidR="00894B81">
        <w:rPr>
          <w:spacing w:val="-2"/>
          <w:sz w:val="28"/>
          <w:szCs w:val="28"/>
        </w:rPr>
        <w:t xml:space="preserve"> а также </w:t>
      </w:r>
      <w:r w:rsidR="00812D19">
        <w:rPr>
          <w:spacing w:val="-2"/>
          <w:sz w:val="28"/>
          <w:szCs w:val="28"/>
        </w:rPr>
        <w:t xml:space="preserve">представителям </w:t>
      </w:r>
      <w:r w:rsidR="006D732D">
        <w:rPr>
          <w:spacing w:val="-2"/>
          <w:sz w:val="28"/>
          <w:szCs w:val="28"/>
        </w:rPr>
        <w:t>А</w:t>
      </w:r>
      <w:r w:rsidR="00812D19">
        <w:rPr>
          <w:spacing w:val="-2"/>
          <w:sz w:val="28"/>
          <w:szCs w:val="28"/>
        </w:rPr>
        <w:t>удиторской организации (индивидуальному аудитору)</w:t>
      </w:r>
      <w:r w:rsidR="00894B81">
        <w:rPr>
          <w:spacing w:val="-2"/>
          <w:sz w:val="28"/>
          <w:szCs w:val="28"/>
        </w:rPr>
        <w:t xml:space="preserve"> Общества относительно представленных ими заключений</w:t>
      </w:r>
      <w:r w:rsidR="007F59CB" w:rsidRPr="00A44DB5">
        <w:rPr>
          <w:spacing w:val="-2"/>
          <w:sz w:val="28"/>
          <w:szCs w:val="28"/>
        </w:rPr>
        <w:t xml:space="preserve"> в следующем порядке: </w:t>
      </w:r>
    </w:p>
    <w:p w14:paraId="6C5FC1EA" w14:textId="77777777" w:rsidR="007F59CB" w:rsidRPr="00A44DB5" w:rsidRDefault="007F59CB" w:rsidP="000F7D65">
      <w:pPr>
        <w:numPr>
          <w:ilvl w:val="0"/>
          <w:numId w:val="4"/>
        </w:numPr>
        <w:tabs>
          <w:tab w:val="num" w:pos="900"/>
          <w:tab w:val="left" w:pos="1260"/>
        </w:tabs>
        <w:ind w:firstLine="709"/>
        <w:jc w:val="both"/>
        <w:rPr>
          <w:spacing w:val="-2"/>
          <w:sz w:val="28"/>
          <w:szCs w:val="28"/>
        </w:rPr>
      </w:pPr>
      <w:r w:rsidRPr="00A44DB5">
        <w:rPr>
          <w:spacing w:val="-2"/>
          <w:sz w:val="28"/>
          <w:szCs w:val="28"/>
        </w:rPr>
        <w:t xml:space="preserve"> письменное заявление о намерении выступить в прениях, которое должно быть подписано акционером и содержать фамилию, имя, отчество (наименование) </w:t>
      </w:r>
      <w:r w:rsidRPr="00A44DB5">
        <w:rPr>
          <w:spacing w:val="-2"/>
          <w:sz w:val="28"/>
          <w:szCs w:val="28"/>
        </w:rPr>
        <w:lastRenderedPageBreak/>
        <w:t xml:space="preserve">акционера (его представителя), вопрос повестки дня, по которому акционер желает выступить, направляется Секретарю Общего собрания акционеров; </w:t>
      </w:r>
    </w:p>
    <w:p w14:paraId="309F1F3A" w14:textId="77777777" w:rsidR="007F59CB" w:rsidRPr="00A44DB5" w:rsidRDefault="007F59CB" w:rsidP="000F7D65">
      <w:pPr>
        <w:numPr>
          <w:ilvl w:val="0"/>
          <w:numId w:val="4"/>
        </w:numPr>
        <w:tabs>
          <w:tab w:val="num" w:pos="900"/>
          <w:tab w:val="left" w:pos="1260"/>
        </w:tabs>
        <w:ind w:firstLine="709"/>
        <w:jc w:val="both"/>
        <w:rPr>
          <w:spacing w:val="-2"/>
          <w:sz w:val="28"/>
          <w:szCs w:val="28"/>
        </w:rPr>
      </w:pPr>
      <w:r w:rsidRPr="00A44DB5">
        <w:rPr>
          <w:spacing w:val="-2"/>
          <w:sz w:val="28"/>
          <w:szCs w:val="28"/>
        </w:rPr>
        <w:t xml:space="preserve">вопрос должен быть направлен Секретарю Общего собрания акционеров в письменной форме с подписью акционера, при этом, помимо формулировки задаваемого вопроса акционер (представитель акционера) должен указать также свою фамилию, имя, отчество (наименование акционера – юридического лица). </w:t>
      </w:r>
    </w:p>
    <w:p w14:paraId="637DB93A" w14:textId="49D0788E" w:rsidR="007F59CB" w:rsidRPr="00A44DB5" w:rsidRDefault="008317DC" w:rsidP="000F7D65">
      <w:pPr>
        <w:tabs>
          <w:tab w:val="left" w:pos="1260"/>
        </w:tabs>
        <w:ind w:firstLine="709"/>
        <w:jc w:val="both"/>
        <w:rPr>
          <w:spacing w:val="-2"/>
          <w:sz w:val="28"/>
          <w:szCs w:val="28"/>
        </w:rPr>
      </w:pPr>
      <w:r>
        <w:rPr>
          <w:spacing w:val="-2"/>
          <w:sz w:val="28"/>
          <w:szCs w:val="28"/>
        </w:rPr>
        <w:t>6</w:t>
      </w:r>
      <w:r w:rsidR="007F59CB" w:rsidRPr="00A44DB5">
        <w:rPr>
          <w:spacing w:val="-2"/>
          <w:sz w:val="28"/>
          <w:szCs w:val="28"/>
        </w:rPr>
        <w:t xml:space="preserve">.3.4. Поступившие от акционеров заявления и вопросы Секретарь Общего собрания акционеров передает Председательствующему на Общем собрании акционеров. </w:t>
      </w:r>
    </w:p>
    <w:p w14:paraId="6937D902" w14:textId="5DADBC58" w:rsidR="007F59CB" w:rsidRPr="00A44DB5" w:rsidRDefault="008317DC" w:rsidP="000F7D65">
      <w:pPr>
        <w:tabs>
          <w:tab w:val="left" w:pos="1260"/>
        </w:tabs>
        <w:ind w:firstLine="709"/>
        <w:jc w:val="both"/>
        <w:rPr>
          <w:spacing w:val="-2"/>
          <w:sz w:val="28"/>
          <w:szCs w:val="28"/>
        </w:rPr>
      </w:pPr>
      <w:r>
        <w:rPr>
          <w:spacing w:val="-2"/>
          <w:sz w:val="28"/>
          <w:szCs w:val="28"/>
        </w:rPr>
        <w:t>6</w:t>
      </w:r>
      <w:r w:rsidR="007F59CB" w:rsidRPr="00A44DB5">
        <w:rPr>
          <w:spacing w:val="-2"/>
          <w:sz w:val="28"/>
          <w:szCs w:val="28"/>
        </w:rPr>
        <w:t>.3.5.</w:t>
      </w:r>
      <w:r w:rsidR="007F59CB">
        <w:rPr>
          <w:spacing w:val="-2"/>
          <w:sz w:val="28"/>
          <w:szCs w:val="28"/>
        </w:rPr>
        <w:t xml:space="preserve"> </w:t>
      </w:r>
      <w:r w:rsidR="007F59CB" w:rsidRPr="00A44DB5">
        <w:rPr>
          <w:spacing w:val="-2"/>
          <w:sz w:val="28"/>
          <w:szCs w:val="28"/>
        </w:rPr>
        <w:t xml:space="preserve">В случае проведения собрания в течение 2 (Двух) часов непрерывно по решению Председательствующего на Общем собрании акционеров в работе собрания могут быть сделаны перерывы. </w:t>
      </w:r>
    </w:p>
    <w:p w14:paraId="1E8D13FF" w14:textId="77777777" w:rsidR="007F59CB" w:rsidRPr="00A44DB5" w:rsidRDefault="007F59CB" w:rsidP="000F7D65">
      <w:pPr>
        <w:tabs>
          <w:tab w:val="left" w:pos="567"/>
          <w:tab w:val="left" w:pos="1260"/>
        </w:tabs>
        <w:ind w:firstLine="709"/>
        <w:jc w:val="both"/>
        <w:rPr>
          <w:spacing w:val="-2"/>
          <w:sz w:val="28"/>
          <w:szCs w:val="28"/>
        </w:rPr>
      </w:pPr>
      <w:r w:rsidRPr="00A44DB5">
        <w:rPr>
          <w:spacing w:val="-2"/>
          <w:sz w:val="28"/>
          <w:szCs w:val="28"/>
        </w:rPr>
        <w:t xml:space="preserve">Собрание не может продолжаться после 22 (Двадцати двух) часов местного времени. В случае невозможности проведения собрания в течение одного дня должен быть объявлен перерыв до следующего дня, но не ранее 9 (Девяти) часов местного времени. Перерывы большей продолжительностью запрещаются. </w:t>
      </w:r>
    </w:p>
    <w:p w14:paraId="2544D130" w14:textId="6D1F7739" w:rsidR="007F59CB" w:rsidRPr="00A44DB5" w:rsidRDefault="008317DC" w:rsidP="000F7D65">
      <w:pPr>
        <w:tabs>
          <w:tab w:val="left" w:pos="567"/>
          <w:tab w:val="left" w:pos="1260"/>
        </w:tabs>
        <w:ind w:firstLine="709"/>
        <w:jc w:val="both"/>
        <w:rPr>
          <w:spacing w:val="-2"/>
          <w:sz w:val="28"/>
          <w:szCs w:val="28"/>
        </w:rPr>
      </w:pPr>
      <w:r>
        <w:rPr>
          <w:spacing w:val="-2"/>
          <w:sz w:val="28"/>
          <w:szCs w:val="28"/>
        </w:rPr>
        <w:t>6</w:t>
      </w:r>
      <w:r w:rsidR="007F59CB" w:rsidRPr="00A44DB5">
        <w:rPr>
          <w:spacing w:val="-2"/>
          <w:sz w:val="28"/>
          <w:szCs w:val="28"/>
        </w:rPr>
        <w:t>.3.6.</w:t>
      </w:r>
      <w:r w:rsidR="007F59CB">
        <w:rPr>
          <w:spacing w:val="-2"/>
          <w:sz w:val="28"/>
          <w:szCs w:val="28"/>
        </w:rPr>
        <w:t xml:space="preserve"> </w:t>
      </w:r>
      <w:r w:rsidR="007F59CB" w:rsidRPr="00A44DB5">
        <w:rPr>
          <w:spacing w:val="-2"/>
          <w:sz w:val="28"/>
          <w:szCs w:val="28"/>
        </w:rPr>
        <w:t>После завершения обсуждения последнего вопроса повестки дня Общего собрания, по которому имеется кворум, и до начала времени, которое предоставляется для голосования лицам, не проголосовавшим до этого момента, до лиц, присутствующих на Общем собрании, доводится информация о числе голосов, которым обладают лица, зарегистрировавшиеся и (или) принявшие участие в Общем собрании к этому моменту.</w:t>
      </w:r>
    </w:p>
    <w:p w14:paraId="5C19F714" w14:textId="6B2DBE30" w:rsidR="007F59CB" w:rsidRPr="00A44DB5" w:rsidRDefault="008317DC" w:rsidP="000F7D65">
      <w:pPr>
        <w:tabs>
          <w:tab w:val="left" w:pos="567"/>
          <w:tab w:val="left" w:pos="1260"/>
        </w:tabs>
        <w:ind w:firstLine="709"/>
        <w:jc w:val="both"/>
        <w:rPr>
          <w:spacing w:val="-2"/>
          <w:sz w:val="28"/>
          <w:szCs w:val="28"/>
        </w:rPr>
      </w:pPr>
      <w:r>
        <w:rPr>
          <w:spacing w:val="-2"/>
          <w:sz w:val="28"/>
          <w:szCs w:val="28"/>
        </w:rPr>
        <w:t>6</w:t>
      </w:r>
      <w:r w:rsidR="007F59CB" w:rsidRPr="00A44DB5">
        <w:rPr>
          <w:spacing w:val="-2"/>
          <w:sz w:val="28"/>
          <w:szCs w:val="28"/>
        </w:rPr>
        <w:t>.3.7. По окончании обсуждения всех вопросов повестки дня Общего собрания акционеров, по которым имеется кворум, Председательствующий на Общем собрании акционеров объявляет о завершении обсуждения вопросов повестки дня и окончании регистрации лиц, участвующих в Общем собрании акционеров.</w:t>
      </w:r>
    </w:p>
    <w:p w14:paraId="6B288F88" w14:textId="1D49AD48" w:rsidR="007F59CB" w:rsidRPr="00A44DB5" w:rsidRDefault="008317DC" w:rsidP="000F7D65">
      <w:pPr>
        <w:tabs>
          <w:tab w:val="left" w:pos="1260"/>
        </w:tabs>
        <w:spacing w:before="120" w:after="120"/>
        <w:ind w:firstLine="709"/>
        <w:rPr>
          <w:b/>
          <w:spacing w:val="-2"/>
          <w:sz w:val="28"/>
          <w:szCs w:val="28"/>
        </w:rPr>
      </w:pPr>
      <w:r>
        <w:rPr>
          <w:b/>
          <w:spacing w:val="-2"/>
          <w:sz w:val="28"/>
          <w:szCs w:val="28"/>
        </w:rPr>
        <w:t>6</w:t>
      </w:r>
      <w:r w:rsidR="007F59CB" w:rsidRPr="00A44DB5">
        <w:rPr>
          <w:b/>
          <w:spacing w:val="-2"/>
          <w:sz w:val="28"/>
          <w:szCs w:val="28"/>
        </w:rPr>
        <w:t>.4.</w:t>
      </w:r>
      <w:r w:rsidR="00742C33">
        <w:rPr>
          <w:b/>
          <w:spacing w:val="-2"/>
          <w:sz w:val="28"/>
          <w:szCs w:val="28"/>
        </w:rPr>
        <w:t xml:space="preserve"> </w:t>
      </w:r>
      <w:r w:rsidR="007F59CB" w:rsidRPr="00A44DB5">
        <w:rPr>
          <w:b/>
          <w:spacing w:val="-2"/>
          <w:sz w:val="28"/>
          <w:szCs w:val="28"/>
        </w:rPr>
        <w:t>Голосование на Общем собрании акционеров.</w:t>
      </w:r>
    </w:p>
    <w:p w14:paraId="0E17495F" w14:textId="56562C32" w:rsidR="007F59CB" w:rsidRPr="00A44DB5" w:rsidRDefault="008317DC" w:rsidP="000F7D65">
      <w:pPr>
        <w:tabs>
          <w:tab w:val="left" w:pos="1260"/>
        </w:tabs>
        <w:ind w:firstLine="709"/>
        <w:jc w:val="both"/>
        <w:rPr>
          <w:spacing w:val="-2"/>
          <w:sz w:val="28"/>
          <w:szCs w:val="28"/>
        </w:rPr>
      </w:pPr>
      <w:r>
        <w:rPr>
          <w:spacing w:val="-2"/>
          <w:sz w:val="28"/>
          <w:szCs w:val="28"/>
        </w:rPr>
        <w:t>6</w:t>
      </w:r>
      <w:r w:rsidR="007F59CB" w:rsidRPr="00A44DB5">
        <w:rPr>
          <w:spacing w:val="-2"/>
          <w:sz w:val="28"/>
          <w:szCs w:val="28"/>
        </w:rPr>
        <w:t>.4.1.</w:t>
      </w:r>
      <w:r w:rsidR="007F59CB">
        <w:rPr>
          <w:spacing w:val="-2"/>
          <w:sz w:val="28"/>
          <w:szCs w:val="28"/>
        </w:rPr>
        <w:t xml:space="preserve"> </w:t>
      </w:r>
      <w:r w:rsidR="007F59CB" w:rsidRPr="00A44DB5">
        <w:rPr>
          <w:spacing w:val="-2"/>
          <w:sz w:val="28"/>
          <w:szCs w:val="28"/>
        </w:rPr>
        <w:t>Голосование на Общем собрании акционеров</w:t>
      </w:r>
      <w:r w:rsidR="00742C33">
        <w:rPr>
          <w:spacing w:val="-2"/>
          <w:sz w:val="28"/>
          <w:szCs w:val="28"/>
        </w:rPr>
        <w:t xml:space="preserve"> </w:t>
      </w:r>
      <w:r w:rsidR="007F59CB" w:rsidRPr="00A44DB5">
        <w:rPr>
          <w:spacing w:val="-2"/>
          <w:sz w:val="28"/>
          <w:szCs w:val="28"/>
        </w:rPr>
        <w:t>осуществляется в порядке, установленном Федеральным законом «Об акционерных обществах», иными нормативными правовыми актами, Уставом Общества</w:t>
      </w:r>
      <w:r w:rsidR="00295974">
        <w:rPr>
          <w:spacing w:val="-2"/>
          <w:sz w:val="28"/>
          <w:szCs w:val="28"/>
        </w:rPr>
        <w:t>.</w:t>
      </w:r>
      <w:r w:rsidR="007F59CB" w:rsidRPr="00A44DB5">
        <w:rPr>
          <w:spacing w:val="-2"/>
          <w:sz w:val="28"/>
          <w:szCs w:val="28"/>
        </w:rPr>
        <w:t xml:space="preserve"> </w:t>
      </w:r>
    </w:p>
    <w:p w14:paraId="2E6689D2" w14:textId="6809BC22" w:rsidR="007F59CB" w:rsidRPr="00A44DB5" w:rsidRDefault="008317DC" w:rsidP="000F7D65">
      <w:pPr>
        <w:tabs>
          <w:tab w:val="left" w:pos="1260"/>
        </w:tabs>
        <w:ind w:firstLine="709"/>
        <w:jc w:val="both"/>
        <w:rPr>
          <w:spacing w:val="-2"/>
          <w:sz w:val="28"/>
          <w:szCs w:val="28"/>
        </w:rPr>
      </w:pPr>
      <w:r>
        <w:rPr>
          <w:spacing w:val="-2"/>
          <w:sz w:val="28"/>
          <w:szCs w:val="28"/>
        </w:rPr>
        <w:t>6</w:t>
      </w:r>
      <w:r w:rsidR="007F59CB" w:rsidRPr="00A44DB5">
        <w:rPr>
          <w:spacing w:val="-2"/>
          <w:sz w:val="28"/>
          <w:szCs w:val="28"/>
        </w:rPr>
        <w:t xml:space="preserve">.4.2. Голосование на Общем собрании акционеров осуществляется по принципу «одна голосующая акция – один голос», за исключением кумулятивного голосования по вопросу об избрании членов Совета директоров. </w:t>
      </w:r>
    </w:p>
    <w:p w14:paraId="2EC1FBA1" w14:textId="77777777" w:rsidR="007F59CB" w:rsidRPr="00A44DB5" w:rsidRDefault="007F59CB" w:rsidP="000F7D65">
      <w:pPr>
        <w:tabs>
          <w:tab w:val="left" w:pos="567"/>
          <w:tab w:val="left" w:pos="1260"/>
        </w:tabs>
        <w:ind w:firstLine="709"/>
        <w:jc w:val="both"/>
        <w:rPr>
          <w:spacing w:val="-2"/>
          <w:sz w:val="28"/>
          <w:szCs w:val="28"/>
        </w:rPr>
      </w:pPr>
      <w:r w:rsidRPr="00A44DB5">
        <w:rPr>
          <w:spacing w:val="-2"/>
          <w:sz w:val="28"/>
          <w:szCs w:val="28"/>
        </w:rPr>
        <w:t xml:space="preserve">При кумулятивном голосовании число голосов, принадлежащих каждому акционеру, умножается на число лиц, которые должны быть избраны в Совет директоров, и акционер вправе отдать полученные таким образом голоса полностью за одного кандидата или распределить их между двумя и более кандидатами. Избранными в состав Совета директоров считаются кандидаты, набравшие наибольшее число голосов. </w:t>
      </w:r>
    </w:p>
    <w:p w14:paraId="62DF2E1F" w14:textId="588363CE" w:rsidR="007F59CB" w:rsidRPr="00A44DB5" w:rsidRDefault="008317DC" w:rsidP="000F7D65">
      <w:pPr>
        <w:widowControl w:val="0"/>
        <w:shd w:val="clear" w:color="auto" w:fill="FFFFFF" w:themeFill="background1"/>
        <w:tabs>
          <w:tab w:val="left" w:pos="1134"/>
        </w:tabs>
        <w:suppressAutoHyphens/>
        <w:spacing w:before="60" w:after="60" w:line="228" w:lineRule="auto"/>
        <w:ind w:firstLine="709"/>
        <w:jc w:val="both"/>
        <w:rPr>
          <w:spacing w:val="-2"/>
          <w:sz w:val="28"/>
          <w:szCs w:val="28"/>
        </w:rPr>
      </w:pPr>
      <w:r>
        <w:rPr>
          <w:spacing w:val="-2"/>
          <w:sz w:val="28"/>
          <w:szCs w:val="28"/>
        </w:rPr>
        <w:t>6</w:t>
      </w:r>
      <w:r w:rsidR="007F59CB" w:rsidRPr="00A44DB5">
        <w:rPr>
          <w:spacing w:val="-2"/>
          <w:sz w:val="28"/>
          <w:szCs w:val="28"/>
        </w:rPr>
        <w:t>.4.3. Голосование по вопросам повестки дня Общего собрания акционеров Общества осуществляется только бюллетенями для голосования.</w:t>
      </w:r>
    </w:p>
    <w:p w14:paraId="26F944EA" w14:textId="094FE4EC" w:rsidR="007F59CB" w:rsidRPr="000F7D65" w:rsidRDefault="007F59CB" w:rsidP="000F7D65">
      <w:pPr>
        <w:widowControl w:val="0"/>
        <w:shd w:val="clear" w:color="auto" w:fill="FFFFFF" w:themeFill="background1"/>
        <w:tabs>
          <w:tab w:val="left" w:pos="1134"/>
        </w:tabs>
        <w:suppressAutoHyphens/>
        <w:spacing w:before="60" w:after="60" w:line="228" w:lineRule="auto"/>
        <w:ind w:firstLine="709"/>
        <w:jc w:val="both"/>
        <w:rPr>
          <w:spacing w:val="-2"/>
          <w:sz w:val="28"/>
          <w:szCs w:val="28"/>
        </w:rPr>
      </w:pPr>
      <w:r w:rsidRPr="00A44DB5">
        <w:rPr>
          <w:spacing w:val="-2"/>
          <w:sz w:val="28"/>
          <w:szCs w:val="28"/>
        </w:rPr>
        <w:t xml:space="preserve">  </w:t>
      </w:r>
      <w:r w:rsidRPr="000F7D65">
        <w:rPr>
          <w:spacing w:val="-2"/>
          <w:sz w:val="28"/>
          <w:szCs w:val="28"/>
        </w:rPr>
        <w:t xml:space="preserve">По решению Совета директоров возможно заполнение электронной формы бюллетеней лицом, имеющим право на участие в Общем собрании акционеров, на сайте в </w:t>
      </w:r>
      <w:r w:rsidR="00B6767A" w:rsidRPr="000F7D65">
        <w:rPr>
          <w:spacing w:val="-2"/>
          <w:sz w:val="28"/>
          <w:szCs w:val="28"/>
        </w:rPr>
        <w:t xml:space="preserve">информационно-телекоммуникационной </w:t>
      </w:r>
      <w:r w:rsidRPr="000F7D65">
        <w:rPr>
          <w:spacing w:val="-2"/>
          <w:sz w:val="28"/>
          <w:szCs w:val="28"/>
        </w:rPr>
        <w:t xml:space="preserve">сети «Интернет», адрес которого </w:t>
      </w:r>
      <w:r w:rsidRPr="000F7D65">
        <w:rPr>
          <w:spacing w:val="-2"/>
          <w:sz w:val="28"/>
          <w:szCs w:val="28"/>
        </w:rPr>
        <w:lastRenderedPageBreak/>
        <w:t>указан в сообщении о проведении Общего собрания акционеров.</w:t>
      </w:r>
    </w:p>
    <w:p w14:paraId="7022B737" w14:textId="1F5C0059" w:rsidR="007F59CB" w:rsidRPr="00A44DB5" w:rsidRDefault="008317DC" w:rsidP="000F7D65">
      <w:pPr>
        <w:tabs>
          <w:tab w:val="left" w:pos="1260"/>
        </w:tabs>
        <w:ind w:firstLine="709"/>
        <w:jc w:val="both"/>
        <w:rPr>
          <w:spacing w:val="-2"/>
          <w:sz w:val="28"/>
          <w:szCs w:val="28"/>
        </w:rPr>
      </w:pPr>
      <w:r>
        <w:rPr>
          <w:spacing w:val="-2"/>
          <w:sz w:val="28"/>
          <w:szCs w:val="28"/>
        </w:rPr>
        <w:t>6</w:t>
      </w:r>
      <w:r w:rsidR="007F59CB" w:rsidRPr="00A44DB5">
        <w:rPr>
          <w:spacing w:val="-2"/>
          <w:sz w:val="28"/>
          <w:szCs w:val="28"/>
        </w:rPr>
        <w:t>.4.4.</w:t>
      </w:r>
      <w:r w:rsidR="007F59CB">
        <w:rPr>
          <w:spacing w:val="-2"/>
          <w:sz w:val="28"/>
          <w:szCs w:val="28"/>
        </w:rPr>
        <w:t xml:space="preserve"> </w:t>
      </w:r>
      <w:r w:rsidR="007F59CB" w:rsidRPr="00A44DB5">
        <w:rPr>
          <w:spacing w:val="-2"/>
          <w:sz w:val="28"/>
          <w:szCs w:val="28"/>
        </w:rPr>
        <w:t xml:space="preserve">Лица, зарегистрировавшиеся для участия в Общем собрании акционеров, проводимом в форме совместного присутствия (собрания), вправе голосовать по всем вопросам повестки дня с момента открытия Общего собрания акционеров и до момента начала подсчета голосов. </w:t>
      </w:r>
    </w:p>
    <w:p w14:paraId="7EDBAFE3" w14:textId="27861EF0" w:rsidR="007F59CB" w:rsidRPr="00A44DB5" w:rsidRDefault="008317DC" w:rsidP="000F7D65">
      <w:pPr>
        <w:tabs>
          <w:tab w:val="left" w:pos="1260"/>
        </w:tabs>
        <w:ind w:firstLine="709"/>
        <w:jc w:val="both"/>
        <w:rPr>
          <w:spacing w:val="-2"/>
          <w:sz w:val="28"/>
          <w:szCs w:val="28"/>
        </w:rPr>
      </w:pPr>
      <w:r>
        <w:rPr>
          <w:spacing w:val="-2"/>
          <w:sz w:val="28"/>
          <w:szCs w:val="28"/>
        </w:rPr>
        <w:t>6</w:t>
      </w:r>
      <w:r w:rsidR="007F59CB" w:rsidRPr="00A44DB5">
        <w:rPr>
          <w:spacing w:val="-2"/>
          <w:sz w:val="28"/>
          <w:szCs w:val="28"/>
        </w:rPr>
        <w:t>.4.5.</w:t>
      </w:r>
      <w:r w:rsidR="007F59CB">
        <w:rPr>
          <w:spacing w:val="-2"/>
          <w:sz w:val="28"/>
          <w:szCs w:val="28"/>
        </w:rPr>
        <w:t xml:space="preserve"> </w:t>
      </w:r>
      <w:r w:rsidR="007F59CB" w:rsidRPr="00A44DB5">
        <w:rPr>
          <w:spacing w:val="-2"/>
          <w:sz w:val="28"/>
          <w:szCs w:val="28"/>
        </w:rPr>
        <w:t>После завершения обсуждения последнего вопроса повестки дня Общего собрания акционеров (последнего вопроса, по которому имеется кворум) лицам, не проголосовавшим до этого момента, предоставляется не более 30 (Тридцати) минут для голосования.</w:t>
      </w:r>
    </w:p>
    <w:p w14:paraId="4CF7A1DB" w14:textId="77777777" w:rsidR="007F59CB" w:rsidRPr="00A44DB5" w:rsidRDefault="007F59CB" w:rsidP="000F7D65">
      <w:pPr>
        <w:tabs>
          <w:tab w:val="left" w:pos="1260"/>
        </w:tabs>
        <w:ind w:firstLine="709"/>
        <w:jc w:val="both"/>
        <w:rPr>
          <w:spacing w:val="-2"/>
          <w:sz w:val="28"/>
          <w:szCs w:val="28"/>
        </w:rPr>
      </w:pPr>
    </w:p>
    <w:p w14:paraId="53093B47" w14:textId="5F5DB766" w:rsidR="007F59CB" w:rsidRPr="00A44DB5" w:rsidRDefault="007B3AC0" w:rsidP="000F7D65">
      <w:pPr>
        <w:tabs>
          <w:tab w:val="left" w:pos="1134"/>
          <w:tab w:val="num" w:pos="1287"/>
        </w:tabs>
        <w:spacing w:before="120" w:after="120"/>
        <w:ind w:firstLine="709"/>
        <w:jc w:val="center"/>
        <w:rPr>
          <w:b/>
          <w:spacing w:val="-2"/>
          <w:sz w:val="28"/>
          <w:szCs w:val="28"/>
        </w:rPr>
      </w:pPr>
      <w:r>
        <w:rPr>
          <w:b/>
          <w:spacing w:val="-2"/>
          <w:sz w:val="28"/>
          <w:szCs w:val="28"/>
        </w:rPr>
        <w:t>7</w:t>
      </w:r>
      <w:r w:rsidR="007F59CB" w:rsidRPr="00A44DB5">
        <w:rPr>
          <w:b/>
          <w:spacing w:val="-2"/>
          <w:sz w:val="28"/>
          <w:szCs w:val="28"/>
        </w:rPr>
        <w:t xml:space="preserve">. Проведение Общего собрания в форме заочного голосования </w:t>
      </w:r>
    </w:p>
    <w:p w14:paraId="549C5942" w14:textId="7DDD2391" w:rsidR="00564374" w:rsidRPr="000F7D65" w:rsidRDefault="007B3AC0" w:rsidP="000F7D65">
      <w:pPr>
        <w:autoSpaceDE w:val="0"/>
        <w:autoSpaceDN w:val="0"/>
        <w:adjustRightInd w:val="0"/>
        <w:ind w:firstLine="709"/>
        <w:jc w:val="both"/>
        <w:rPr>
          <w:spacing w:val="-2"/>
          <w:sz w:val="28"/>
          <w:szCs w:val="28"/>
        </w:rPr>
      </w:pPr>
      <w:r>
        <w:rPr>
          <w:spacing w:val="-2"/>
          <w:sz w:val="28"/>
          <w:szCs w:val="28"/>
        </w:rPr>
        <w:t>7</w:t>
      </w:r>
      <w:r w:rsidR="007F59CB" w:rsidRPr="00A44DB5">
        <w:rPr>
          <w:spacing w:val="-2"/>
          <w:sz w:val="28"/>
          <w:szCs w:val="28"/>
        </w:rPr>
        <w:t>.1.</w:t>
      </w:r>
      <w:r w:rsidR="007F59CB">
        <w:rPr>
          <w:spacing w:val="-2"/>
          <w:sz w:val="28"/>
          <w:szCs w:val="28"/>
        </w:rPr>
        <w:t xml:space="preserve"> </w:t>
      </w:r>
      <w:r w:rsidR="00564374" w:rsidRPr="000F7D65">
        <w:rPr>
          <w:spacing w:val="-2"/>
          <w:sz w:val="28"/>
          <w:szCs w:val="28"/>
        </w:rPr>
        <w:t xml:space="preserve">Общее собрание акционеров, повестка дня которого включает вопросы об избрании совета директоров (наблюдательного совета) общества, ревизионной комиссии общества, о назначении аудиторской организации (индивидуального аудитора) общества, а также вопросы, предусмотренные </w:t>
      </w:r>
      <w:hyperlink r:id="rId9" w:history="1">
        <w:r w:rsidR="00564374" w:rsidRPr="000F7D65">
          <w:rPr>
            <w:spacing w:val="-2"/>
            <w:sz w:val="28"/>
            <w:szCs w:val="28"/>
          </w:rPr>
          <w:t>подпунктом 11 пункта 1 статьи 48</w:t>
        </w:r>
      </w:hyperlink>
      <w:r w:rsidR="00564374" w:rsidRPr="000F7D65">
        <w:rPr>
          <w:spacing w:val="-2"/>
          <w:sz w:val="28"/>
          <w:szCs w:val="28"/>
        </w:rPr>
        <w:t xml:space="preserve"> Федерального закона</w:t>
      </w:r>
      <w:r w:rsidR="0097009B">
        <w:rPr>
          <w:spacing w:val="-2"/>
          <w:sz w:val="28"/>
          <w:szCs w:val="28"/>
        </w:rPr>
        <w:t xml:space="preserve"> </w:t>
      </w:r>
      <w:r w:rsidR="0097009B" w:rsidRPr="0097009B">
        <w:rPr>
          <w:spacing w:val="-2"/>
          <w:sz w:val="28"/>
          <w:szCs w:val="28"/>
        </w:rPr>
        <w:t>«Об акционерных обществах»</w:t>
      </w:r>
      <w:r w:rsidR="00564374" w:rsidRPr="000F7D65">
        <w:rPr>
          <w:spacing w:val="-2"/>
          <w:sz w:val="28"/>
          <w:szCs w:val="28"/>
        </w:rPr>
        <w:t>, не может проводиться в форме заочного голосования.</w:t>
      </w:r>
    </w:p>
    <w:p w14:paraId="5061C452" w14:textId="77777777" w:rsidR="00F72B7D" w:rsidRDefault="007B3AC0" w:rsidP="000F7D65">
      <w:pPr>
        <w:tabs>
          <w:tab w:val="left" w:pos="1080"/>
          <w:tab w:val="num" w:pos="1430"/>
        </w:tabs>
        <w:ind w:firstLine="709"/>
        <w:jc w:val="both"/>
        <w:rPr>
          <w:spacing w:val="-2"/>
          <w:sz w:val="28"/>
          <w:szCs w:val="28"/>
        </w:rPr>
      </w:pPr>
      <w:r w:rsidRPr="000F7D65">
        <w:rPr>
          <w:spacing w:val="-2"/>
          <w:sz w:val="28"/>
          <w:szCs w:val="28"/>
        </w:rPr>
        <w:t>7</w:t>
      </w:r>
      <w:r w:rsidR="007F59CB" w:rsidRPr="000F7D65">
        <w:rPr>
          <w:spacing w:val="-2"/>
          <w:sz w:val="28"/>
          <w:szCs w:val="28"/>
        </w:rPr>
        <w:t xml:space="preserve">.2. </w:t>
      </w:r>
      <w:r w:rsidR="00722480" w:rsidRPr="000F7D65">
        <w:rPr>
          <w:spacing w:val="-2"/>
          <w:sz w:val="28"/>
          <w:szCs w:val="28"/>
        </w:rPr>
        <w:t xml:space="preserve">Решение Общего собрания акционеров может быть принято без совместного присутствия лиц, включенных в список лиц, имеющих право на участие в Общем собрании акционеров, посредством отправки, в том числе с помощью электронных либо иных технических средств, документов, содержащих сведения об их голосовании, в порядке, установленном Гражданским кодексом Российской Федерации и Федеральным законом </w:t>
      </w:r>
      <w:bookmarkStart w:id="1" w:name="_Hlk131604401"/>
      <w:r w:rsidR="00722480" w:rsidRPr="000F7D65">
        <w:rPr>
          <w:spacing w:val="-2"/>
          <w:sz w:val="28"/>
          <w:szCs w:val="28"/>
        </w:rPr>
        <w:t xml:space="preserve">«Об акционерных обществах» </w:t>
      </w:r>
      <w:bookmarkEnd w:id="1"/>
      <w:r w:rsidR="00722480" w:rsidRPr="000F7D65">
        <w:rPr>
          <w:spacing w:val="-2"/>
          <w:sz w:val="28"/>
          <w:szCs w:val="28"/>
        </w:rPr>
        <w:t>и Уставом Общества.</w:t>
      </w:r>
    </w:p>
    <w:p w14:paraId="4DF043E6" w14:textId="2E00E143" w:rsidR="007F59CB" w:rsidRPr="000F7D65" w:rsidRDefault="00722480" w:rsidP="000F7D65">
      <w:pPr>
        <w:tabs>
          <w:tab w:val="left" w:pos="1080"/>
          <w:tab w:val="num" w:pos="1430"/>
        </w:tabs>
        <w:ind w:firstLine="709"/>
        <w:jc w:val="both"/>
        <w:rPr>
          <w:spacing w:val="-2"/>
          <w:sz w:val="28"/>
          <w:szCs w:val="28"/>
        </w:rPr>
      </w:pPr>
      <w:r w:rsidRPr="000F7D65">
        <w:rPr>
          <w:spacing w:val="-2"/>
          <w:sz w:val="28"/>
          <w:szCs w:val="28"/>
        </w:rPr>
        <w:t>7.3</w:t>
      </w:r>
      <w:r w:rsidR="007F59CB" w:rsidRPr="000F7D65">
        <w:rPr>
          <w:spacing w:val="-2"/>
          <w:sz w:val="28"/>
          <w:szCs w:val="28"/>
        </w:rPr>
        <w:t>.</w:t>
      </w:r>
      <w:r w:rsidR="00B6767A">
        <w:rPr>
          <w:spacing w:val="-2"/>
          <w:sz w:val="28"/>
          <w:szCs w:val="28"/>
        </w:rPr>
        <w:t xml:space="preserve"> </w:t>
      </w:r>
      <w:r w:rsidR="007F59CB" w:rsidRPr="000F7D65">
        <w:rPr>
          <w:spacing w:val="-2"/>
          <w:sz w:val="28"/>
          <w:szCs w:val="28"/>
        </w:rPr>
        <w:t>Общее собрание акционеров, проводимое в форме заочного голосования, правомочно (имеет кворум</w:t>
      </w:r>
      <w:proofErr w:type="gramStart"/>
      <w:r w:rsidR="007F59CB" w:rsidRPr="000F7D65">
        <w:rPr>
          <w:spacing w:val="-2"/>
          <w:sz w:val="28"/>
          <w:szCs w:val="28"/>
        </w:rPr>
        <w:t>), в случае, если</w:t>
      </w:r>
      <w:proofErr w:type="gramEnd"/>
      <w:r w:rsidR="007F59CB" w:rsidRPr="000F7D65">
        <w:rPr>
          <w:spacing w:val="-2"/>
          <w:sz w:val="28"/>
          <w:szCs w:val="28"/>
        </w:rPr>
        <w:t xml:space="preserve"> не позднее даты окончания приема бюллетеней для голосования Обществом получены бюллетени акционеров, обладающих в совокупности более чем половиной голосов размещенных голосующих акций Общества. </w:t>
      </w:r>
    </w:p>
    <w:p w14:paraId="1569A746" w14:textId="77777777" w:rsidR="007F59CB" w:rsidRPr="000F7D65" w:rsidRDefault="007F59CB" w:rsidP="000F7D65">
      <w:pPr>
        <w:autoSpaceDE w:val="0"/>
        <w:autoSpaceDN w:val="0"/>
        <w:adjustRightInd w:val="0"/>
        <w:ind w:firstLine="709"/>
        <w:jc w:val="both"/>
        <w:rPr>
          <w:spacing w:val="-2"/>
          <w:sz w:val="28"/>
          <w:szCs w:val="28"/>
        </w:rPr>
      </w:pPr>
    </w:p>
    <w:p w14:paraId="1142DE4E" w14:textId="537C3438" w:rsidR="007F59CB" w:rsidRPr="000F7D65" w:rsidRDefault="00CC59A3" w:rsidP="000F7D65">
      <w:pPr>
        <w:tabs>
          <w:tab w:val="left" w:pos="1134"/>
          <w:tab w:val="num" w:pos="1287"/>
        </w:tabs>
        <w:spacing w:before="120" w:after="120"/>
        <w:ind w:firstLine="709"/>
        <w:jc w:val="center"/>
        <w:rPr>
          <w:b/>
          <w:spacing w:val="-2"/>
          <w:sz w:val="28"/>
          <w:szCs w:val="28"/>
        </w:rPr>
      </w:pPr>
      <w:r w:rsidRPr="000F7D65">
        <w:rPr>
          <w:b/>
          <w:spacing w:val="-2"/>
          <w:sz w:val="28"/>
          <w:szCs w:val="28"/>
        </w:rPr>
        <w:t>8</w:t>
      </w:r>
      <w:r w:rsidR="007F59CB" w:rsidRPr="000F7D65">
        <w:rPr>
          <w:b/>
          <w:spacing w:val="-2"/>
          <w:sz w:val="28"/>
          <w:szCs w:val="28"/>
        </w:rPr>
        <w:t xml:space="preserve">. Подведение итогов Общего собрания акционеров </w:t>
      </w:r>
    </w:p>
    <w:p w14:paraId="4D5720D0" w14:textId="5EEC18F7" w:rsidR="007F59CB" w:rsidRPr="000F7D65" w:rsidRDefault="00CC59A3" w:rsidP="000F7D65">
      <w:pPr>
        <w:ind w:firstLine="709"/>
        <w:jc w:val="both"/>
        <w:rPr>
          <w:spacing w:val="-2"/>
          <w:sz w:val="28"/>
          <w:szCs w:val="28"/>
        </w:rPr>
      </w:pPr>
      <w:r w:rsidRPr="000F7D65">
        <w:rPr>
          <w:spacing w:val="-2"/>
          <w:sz w:val="28"/>
          <w:szCs w:val="28"/>
        </w:rPr>
        <w:t>8</w:t>
      </w:r>
      <w:r w:rsidR="007F59CB" w:rsidRPr="000F7D65">
        <w:rPr>
          <w:spacing w:val="-2"/>
          <w:sz w:val="28"/>
          <w:szCs w:val="28"/>
        </w:rPr>
        <w:t xml:space="preserve">.1. Подсчет голосов и подведение итогов голосования по вопросам повестки дня Общего собрания акционеров осуществляет Регистратор Общества.  </w:t>
      </w:r>
    </w:p>
    <w:p w14:paraId="2292BA89" w14:textId="2286A6A8" w:rsidR="007F59CB" w:rsidRPr="000F7D65" w:rsidRDefault="00CC59A3" w:rsidP="000F7D65">
      <w:pPr>
        <w:tabs>
          <w:tab w:val="left" w:pos="567"/>
        </w:tabs>
        <w:ind w:firstLine="709"/>
        <w:jc w:val="both"/>
        <w:rPr>
          <w:spacing w:val="-2"/>
          <w:sz w:val="28"/>
          <w:szCs w:val="28"/>
        </w:rPr>
      </w:pPr>
      <w:r w:rsidRPr="000F7D65">
        <w:rPr>
          <w:spacing w:val="-2"/>
          <w:sz w:val="28"/>
          <w:szCs w:val="28"/>
        </w:rPr>
        <w:t>8</w:t>
      </w:r>
      <w:r w:rsidR="007F59CB" w:rsidRPr="000F7D65">
        <w:rPr>
          <w:spacing w:val="-2"/>
          <w:sz w:val="28"/>
          <w:szCs w:val="28"/>
        </w:rPr>
        <w:t>.2. Итоги голосования и решения, принятые Общим собранием акционеров Общества, могут быть оглашены на Общем собрании акционеров Общества, а также должны доводиться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Уставом Общества для сообщения о проведении Общего собрания акционеров, не позднее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14:paraId="720ACD9E" w14:textId="6811FC66" w:rsidR="007F59CB" w:rsidRPr="000F7D65" w:rsidRDefault="00CC59A3" w:rsidP="000F7D65">
      <w:pPr>
        <w:tabs>
          <w:tab w:val="left" w:pos="567"/>
        </w:tabs>
        <w:ind w:firstLine="709"/>
        <w:jc w:val="both"/>
        <w:rPr>
          <w:spacing w:val="-2"/>
          <w:sz w:val="28"/>
          <w:szCs w:val="28"/>
        </w:rPr>
      </w:pPr>
      <w:r w:rsidRPr="000F7D65">
        <w:rPr>
          <w:spacing w:val="-2"/>
          <w:sz w:val="28"/>
          <w:szCs w:val="28"/>
        </w:rPr>
        <w:t>8</w:t>
      </w:r>
      <w:r w:rsidR="007F59CB" w:rsidRPr="000F7D65">
        <w:rPr>
          <w:spacing w:val="-2"/>
          <w:sz w:val="28"/>
          <w:szCs w:val="28"/>
        </w:rPr>
        <w:t xml:space="preserve">.3. После оглашения итогов голосования по вопросам повестки дня Общего собрания </w:t>
      </w:r>
      <w:proofErr w:type="gramStart"/>
      <w:r w:rsidR="007F59CB" w:rsidRPr="000F7D65">
        <w:rPr>
          <w:spacing w:val="-2"/>
          <w:sz w:val="28"/>
          <w:szCs w:val="28"/>
        </w:rPr>
        <w:t>акционеров, в</w:t>
      </w:r>
      <w:r w:rsidR="00742C33">
        <w:rPr>
          <w:spacing w:val="-2"/>
          <w:sz w:val="28"/>
          <w:szCs w:val="28"/>
        </w:rPr>
        <w:t xml:space="preserve"> </w:t>
      </w:r>
      <w:r w:rsidR="007F59CB" w:rsidRPr="000F7D65">
        <w:rPr>
          <w:spacing w:val="-2"/>
          <w:sz w:val="28"/>
          <w:szCs w:val="28"/>
        </w:rPr>
        <w:t>случае, если</w:t>
      </w:r>
      <w:proofErr w:type="gramEnd"/>
      <w:r w:rsidR="007F59CB" w:rsidRPr="000F7D65">
        <w:rPr>
          <w:spacing w:val="-2"/>
          <w:sz w:val="28"/>
          <w:szCs w:val="28"/>
        </w:rPr>
        <w:t xml:space="preserve"> они оглашаются на Общем собрании </w:t>
      </w:r>
      <w:r w:rsidR="007F59CB" w:rsidRPr="000F7D65">
        <w:rPr>
          <w:spacing w:val="-2"/>
          <w:sz w:val="28"/>
          <w:szCs w:val="28"/>
        </w:rPr>
        <w:lastRenderedPageBreak/>
        <w:t xml:space="preserve">акционеров, Председательствующий объявляет о закрытии Общего собрания акционеров. </w:t>
      </w:r>
    </w:p>
    <w:p w14:paraId="4D33DB10" w14:textId="5C3B7F1E" w:rsidR="007F59CB" w:rsidRPr="000F7D65" w:rsidRDefault="00CC59A3" w:rsidP="000F7D65">
      <w:pPr>
        <w:tabs>
          <w:tab w:val="left" w:pos="567"/>
          <w:tab w:val="left" w:pos="900"/>
        </w:tabs>
        <w:ind w:firstLine="709"/>
        <w:jc w:val="both"/>
        <w:rPr>
          <w:spacing w:val="-2"/>
          <w:sz w:val="28"/>
          <w:szCs w:val="28"/>
        </w:rPr>
      </w:pPr>
      <w:r w:rsidRPr="000F7D65">
        <w:rPr>
          <w:spacing w:val="-2"/>
          <w:sz w:val="28"/>
          <w:szCs w:val="28"/>
        </w:rPr>
        <w:t>8.4</w:t>
      </w:r>
      <w:r w:rsidR="007F59CB" w:rsidRPr="000F7D65">
        <w:rPr>
          <w:spacing w:val="-2"/>
          <w:sz w:val="28"/>
          <w:szCs w:val="28"/>
        </w:rPr>
        <w:t xml:space="preserve">. Протокол Общего собрания акционеров должен отвечать требованиям законодательства Российской Федерации. </w:t>
      </w:r>
    </w:p>
    <w:p w14:paraId="0E3F282C" w14:textId="77777777" w:rsidR="000F7D65" w:rsidRDefault="000F7D65" w:rsidP="000F7D65">
      <w:pPr>
        <w:tabs>
          <w:tab w:val="num" w:pos="567"/>
          <w:tab w:val="left" w:pos="1134"/>
          <w:tab w:val="num" w:pos="1287"/>
        </w:tabs>
        <w:spacing w:before="120" w:after="120"/>
        <w:ind w:firstLine="709"/>
        <w:jc w:val="center"/>
        <w:rPr>
          <w:b/>
          <w:spacing w:val="-2"/>
          <w:sz w:val="28"/>
          <w:szCs w:val="28"/>
        </w:rPr>
      </w:pPr>
    </w:p>
    <w:p w14:paraId="16616C22" w14:textId="4535F2FE" w:rsidR="007F59CB" w:rsidRPr="000F7D65" w:rsidRDefault="00295974" w:rsidP="000F7D65">
      <w:pPr>
        <w:tabs>
          <w:tab w:val="left" w:pos="1134"/>
          <w:tab w:val="num" w:pos="1287"/>
        </w:tabs>
        <w:spacing w:before="120" w:after="120"/>
        <w:ind w:firstLine="709"/>
        <w:jc w:val="center"/>
        <w:rPr>
          <w:b/>
          <w:spacing w:val="-2"/>
          <w:sz w:val="28"/>
          <w:szCs w:val="28"/>
        </w:rPr>
      </w:pPr>
      <w:r>
        <w:rPr>
          <w:b/>
          <w:spacing w:val="-2"/>
          <w:sz w:val="28"/>
          <w:szCs w:val="28"/>
        </w:rPr>
        <w:t>9</w:t>
      </w:r>
      <w:r w:rsidR="007F59CB" w:rsidRPr="000F7D65">
        <w:rPr>
          <w:b/>
          <w:spacing w:val="-2"/>
          <w:sz w:val="28"/>
          <w:szCs w:val="28"/>
        </w:rPr>
        <w:t>.Заключительные положения</w:t>
      </w:r>
    </w:p>
    <w:p w14:paraId="41420171" w14:textId="5C0EE00F" w:rsidR="00DA0520" w:rsidRDefault="007F59CB" w:rsidP="000F7D65">
      <w:pPr>
        <w:ind w:firstLine="709"/>
        <w:jc w:val="both"/>
        <w:rPr>
          <w:sz w:val="28"/>
          <w:szCs w:val="28"/>
        </w:rPr>
      </w:pPr>
      <w:r w:rsidRPr="000F7D65">
        <w:rPr>
          <w:spacing w:val="-2"/>
          <w:sz w:val="28"/>
          <w:szCs w:val="28"/>
        </w:rPr>
        <w:t>Если в результате изменения законодательства Российской Федерации отдельные нормы настоящего Положения вступают с ним в противоречие, эти нормы не применяются, и до момента внесения изменений в настоящ</w:t>
      </w:r>
      <w:r w:rsidRPr="00A44DB5">
        <w:rPr>
          <w:spacing w:val="-2"/>
          <w:sz w:val="28"/>
          <w:szCs w:val="28"/>
        </w:rPr>
        <w:t>ее Положение Общество руководствуется законодательством и нормативными актами Российской Федерации.</w:t>
      </w:r>
    </w:p>
    <w:p w14:paraId="16A8145B" w14:textId="4921B4AF" w:rsidR="00DA0520" w:rsidRDefault="00DA0520" w:rsidP="000F7D65">
      <w:pPr>
        <w:ind w:firstLine="709"/>
        <w:jc w:val="both"/>
        <w:rPr>
          <w:sz w:val="28"/>
          <w:szCs w:val="28"/>
        </w:rPr>
      </w:pPr>
    </w:p>
    <w:p w14:paraId="7EF3A2D2" w14:textId="77777777" w:rsidR="00DA0520" w:rsidRDefault="00DA0520" w:rsidP="00DA0520">
      <w:pPr>
        <w:ind w:firstLine="709"/>
        <w:jc w:val="both"/>
        <w:rPr>
          <w:rFonts w:eastAsia="Calibri"/>
          <w:sz w:val="28"/>
          <w:szCs w:val="28"/>
          <w:lang w:eastAsia="en-US"/>
        </w:rPr>
      </w:pPr>
    </w:p>
    <w:p w14:paraId="7D0FC81F" w14:textId="77777777" w:rsidR="00DA0520" w:rsidRDefault="00DA0520" w:rsidP="00DA0520">
      <w:pPr>
        <w:ind w:firstLine="709"/>
        <w:jc w:val="both"/>
        <w:rPr>
          <w:rFonts w:eastAsia="Calibri"/>
          <w:sz w:val="28"/>
          <w:szCs w:val="28"/>
          <w:lang w:eastAsia="en-US"/>
        </w:rPr>
      </w:pPr>
    </w:p>
    <w:p w14:paraId="1EF20154" w14:textId="77777777" w:rsidR="00DA0520" w:rsidRDefault="00DA0520" w:rsidP="00DA0520">
      <w:pPr>
        <w:ind w:firstLine="709"/>
        <w:jc w:val="both"/>
        <w:rPr>
          <w:rFonts w:eastAsia="Calibri"/>
          <w:sz w:val="28"/>
          <w:szCs w:val="28"/>
          <w:lang w:eastAsia="en-US"/>
        </w:rPr>
      </w:pPr>
    </w:p>
    <w:p w14:paraId="6AF244B1" w14:textId="77777777" w:rsidR="00DA0520" w:rsidRDefault="00DA0520" w:rsidP="00DA0520">
      <w:pPr>
        <w:ind w:firstLine="709"/>
        <w:jc w:val="both"/>
        <w:rPr>
          <w:rFonts w:eastAsia="Calibri"/>
          <w:sz w:val="28"/>
          <w:szCs w:val="28"/>
          <w:lang w:eastAsia="en-US"/>
        </w:rPr>
      </w:pPr>
    </w:p>
    <w:p w14:paraId="64BD3033" w14:textId="77777777" w:rsidR="00DA0520" w:rsidRDefault="00DA0520" w:rsidP="00DA0520">
      <w:pPr>
        <w:ind w:firstLine="709"/>
        <w:jc w:val="both"/>
        <w:rPr>
          <w:rFonts w:eastAsia="Calibri"/>
          <w:sz w:val="28"/>
          <w:szCs w:val="28"/>
          <w:lang w:eastAsia="en-US"/>
        </w:rPr>
      </w:pPr>
    </w:p>
    <w:p w14:paraId="14F5B2E3" w14:textId="77777777" w:rsidR="00DA0520" w:rsidRDefault="00DA0520" w:rsidP="00DA0520">
      <w:pPr>
        <w:ind w:firstLine="709"/>
        <w:jc w:val="both"/>
        <w:rPr>
          <w:rFonts w:eastAsia="Calibri"/>
          <w:sz w:val="28"/>
          <w:szCs w:val="28"/>
          <w:lang w:eastAsia="en-US"/>
        </w:rPr>
      </w:pPr>
    </w:p>
    <w:p w14:paraId="138356C2" w14:textId="77777777" w:rsidR="00DA0520" w:rsidRDefault="00DA0520" w:rsidP="00DA0520">
      <w:pPr>
        <w:ind w:firstLine="709"/>
        <w:jc w:val="both"/>
        <w:rPr>
          <w:rFonts w:eastAsia="Calibri"/>
          <w:sz w:val="28"/>
          <w:szCs w:val="28"/>
          <w:lang w:eastAsia="en-US"/>
        </w:rPr>
      </w:pPr>
    </w:p>
    <w:p w14:paraId="201E6EF8" w14:textId="77777777" w:rsidR="00DA0520" w:rsidRDefault="00DA0520" w:rsidP="00DA0520">
      <w:pPr>
        <w:ind w:firstLine="709"/>
        <w:jc w:val="both"/>
        <w:rPr>
          <w:rFonts w:eastAsia="Calibri"/>
          <w:sz w:val="28"/>
          <w:szCs w:val="28"/>
          <w:lang w:eastAsia="en-US"/>
        </w:rPr>
      </w:pPr>
    </w:p>
    <w:p w14:paraId="266CFF97" w14:textId="77777777" w:rsidR="00DA0520" w:rsidRDefault="00DA0520" w:rsidP="00DA0520">
      <w:pPr>
        <w:ind w:firstLine="709"/>
        <w:jc w:val="both"/>
        <w:rPr>
          <w:rFonts w:eastAsia="Calibri"/>
          <w:sz w:val="28"/>
          <w:szCs w:val="28"/>
          <w:lang w:eastAsia="en-US"/>
        </w:rPr>
      </w:pPr>
    </w:p>
    <w:p w14:paraId="1BE7B66A" w14:textId="77777777" w:rsidR="00DA0520" w:rsidRDefault="00DA0520" w:rsidP="00DA0520">
      <w:pPr>
        <w:ind w:firstLine="709"/>
        <w:jc w:val="both"/>
        <w:rPr>
          <w:rFonts w:eastAsia="Calibri"/>
          <w:sz w:val="28"/>
          <w:szCs w:val="28"/>
          <w:lang w:eastAsia="en-US"/>
        </w:rPr>
      </w:pPr>
    </w:p>
    <w:p w14:paraId="7782D644" w14:textId="77777777" w:rsidR="00DA0520" w:rsidRDefault="00DA0520" w:rsidP="00DA0520">
      <w:pPr>
        <w:ind w:firstLine="709"/>
        <w:jc w:val="both"/>
        <w:rPr>
          <w:rFonts w:eastAsia="Calibri"/>
          <w:sz w:val="28"/>
          <w:szCs w:val="28"/>
          <w:lang w:eastAsia="en-US"/>
        </w:rPr>
      </w:pPr>
    </w:p>
    <w:p w14:paraId="7BB908EC" w14:textId="77777777" w:rsidR="00DA0520" w:rsidRDefault="00DA0520" w:rsidP="00DA0520">
      <w:pPr>
        <w:ind w:firstLine="709"/>
        <w:jc w:val="both"/>
        <w:rPr>
          <w:rFonts w:eastAsia="Calibri"/>
          <w:sz w:val="28"/>
          <w:szCs w:val="28"/>
          <w:lang w:eastAsia="en-US"/>
        </w:rPr>
      </w:pPr>
    </w:p>
    <w:p w14:paraId="5E69F4D5" w14:textId="77777777" w:rsidR="00DA0520" w:rsidRDefault="00DA0520" w:rsidP="00DA0520">
      <w:pPr>
        <w:ind w:firstLine="709"/>
        <w:jc w:val="both"/>
        <w:rPr>
          <w:rFonts w:eastAsia="Calibri"/>
          <w:sz w:val="28"/>
          <w:szCs w:val="28"/>
          <w:lang w:eastAsia="en-US"/>
        </w:rPr>
      </w:pPr>
    </w:p>
    <w:p w14:paraId="08DF5902" w14:textId="77777777" w:rsidR="00DA0520" w:rsidRDefault="00DA0520" w:rsidP="00DA0520">
      <w:pPr>
        <w:ind w:firstLine="709"/>
        <w:jc w:val="both"/>
        <w:rPr>
          <w:rFonts w:eastAsia="Calibri"/>
          <w:sz w:val="28"/>
          <w:szCs w:val="28"/>
          <w:lang w:eastAsia="en-US"/>
        </w:rPr>
      </w:pPr>
    </w:p>
    <w:p w14:paraId="1E5B6F06" w14:textId="77777777" w:rsidR="00DA0520" w:rsidRDefault="00DA0520" w:rsidP="00DA0520">
      <w:pPr>
        <w:ind w:firstLine="709"/>
        <w:jc w:val="both"/>
        <w:rPr>
          <w:rFonts w:eastAsia="Calibri"/>
          <w:sz w:val="28"/>
          <w:szCs w:val="28"/>
          <w:lang w:eastAsia="en-US"/>
        </w:rPr>
      </w:pPr>
    </w:p>
    <w:p w14:paraId="1E5E1A1E" w14:textId="77777777" w:rsidR="00DA0520" w:rsidRDefault="00DA0520" w:rsidP="00DA0520">
      <w:pPr>
        <w:ind w:firstLine="709"/>
        <w:jc w:val="both"/>
        <w:rPr>
          <w:rFonts w:eastAsia="Calibri"/>
          <w:sz w:val="28"/>
          <w:szCs w:val="28"/>
          <w:lang w:eastAsia="en-US"/>
        </w:rPr>
      </w:pPr>
    </w:p>
    <w:p w14:paraId="34620DFB" w14:textId="77777777" w:rsidR="00DA0520" w:rsidRDefault="00DA0520" w:rsidP="00DA0520">
      <w:pPr>
        <w:ind w:firstLine="709"/>
        <w:jc w:val="both"/>
        <w:rPr>
          <w:rFonts w:eastAsia="Calibri"/>
          <w:sz w:val="28"/>
          <w:szCs w:val="28"/>
          <w:lang w:eastAsia="en-US"/>
        </w:rPr>
      </w:pPr>
    </w:p>
    <w:p w14:paraId="03FF7531" w14:textId="77777777" w:rsidR="00DA0520" w:rsidRDefault="00DA0520" w:rsidP="00DA0520">
      <w:pPr>
        <w:ind w:firstLine="709"/>
        <w:jc w:val="both"/>
        <w:rPr>
          <w:rFonts w:eastAsia="Calibri"/>
          <w:sz w:val="28"/>
          <w:szCs w:val="28"/>
          <w:lang w:eastAsia="en-US"/>
        </w:rPr>
      </w:pPr>
    </w:p>
    <w:p w14:paraId="717422CB" w14:textId="77777777" w:rsidR="00DA0520" w:rsidRDefault="00DA0520" w:rsidP="00DA0520">
      <w:pPr>
        <w:ind w:firstLine="709"/>
        <w:jc w:val="both"/>
        <w:rPr>
          <w:rFonts w:eastAsia="Calibri"/>
          <w:sz w:val="28"/>
          <w:szCs w:val="28"/>
          <w:lang w:eastAsia="en-US"/>
        </w:rPr>
      </w:pPr>
    </w:p>
    <w:p w14:paraId="179575E5" w14:textId="77777777" w:rsidR="00DA0520" w:rsidRDefault="00DA0520" w:rsidP="00DA0520">
      <w:pPr>
        <w:ind w:firstLine="709"/>
        <w:jc w:val="both"/>
        <w:rPr>
          <w:rFonts w:eastAsia="Calibri"/>
          <w:sz w:val="28"/>
          <w:szCs w:val="28"/>
          <w:lang w:eastAsia="en-US"/>
        </w:rPr>
      </w:pPr>
    </w:p>
    <w:p w14:paraId="1D365B2A" w14:textId="77777777" w:rsidR="00DA0520" w:rsidRDefault="00DA0520" w:rsidP="00DA0520">
      <w:pPr>
        <w:ind w:firstLine="709"/>
        <w:jc w:val="both"/>
        <w:rPr>
          <w:rFonts w:eastAsia="Calibri"/>
          <w:sz w:val="28"/>
          <w:szCs w:val="28"/>
          <w:lang w:eastAsia="en-US"/>
        </w:rPr>
      </w:pPr>
    </w:p>
    <w:p w14:paraId="3C5CEBE7" w14:textId="77777777" w:rsidR="00DA0520" w:rsidRDefault="00DA0520" w:rsidP="00DA0520">
      <w:pPr>
        <w:ind w:firstLine="709"/>
        <w:jc w:val="both"/>
        <w:rPr>
          <w:rFonts w:eastAsia="Calibri"/>
          <w:sz w:val="28"/>
          <w:szCs w:val="28"/>
          <w:lang w:eastAsia="en-US"/>
        </w:rPr>
      </w:pPr>
    </w:p>
    <w:p w14:paraId="5BC4B3CB" w14:textId="77777777" w:rsidR="00DA0520" w:rsidRDefault="00DA0520" w:rsidP="00DA0520">
      <w:pPr>
        <w:ind w:firstLine="709"/>
        <w:jc w:val="both"/>
        <w:rPr>
          <w:rFonts w:eastAsia="Calibri"/>
          <w:sz w:val="28"/>
          <w:szCs w:val="28"/>
          <w:lang w:eastAsia="en-US"/>
        </w:rPr>
      </w:pPr>
    </w:p>
    <w:p w14:paraId="390FC3E6" w14:textId="77777777" w:rsidR="00DA0520" w:rsidRDefault="00DA0520" w:rsidP="00DA0520">
      <w:pPr>
        <w:ind w:firstLine="709"/>
        <w:jc w:val="both"/>
        <w:rPr>
          <w:rFonts w:eastAsia="Calibri"/>
          <w:sz w:val="28"/>
          <w:szCs w:val="28"/>
          <w:lang w:eastAsia="en-US"/>
        </w:rPr>
      </w:pPr>
    </w:p>
    <w:sectPr w:rsidR="00DA0520" w:rsidSect="00933388">
      <w:headerReference w:type="default" r:id="rId1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41B26" w14:textId="77777777" w:rsidR="00A7503D" w:rsidRDefault="00A7503D" w:rsidP="000F7D65">
      <w:r>
        <w:separator/>
      </w:r>
    </w:p>
  </w:endnote>
  <w:endnote w:type="continuationSeparator" w:id="0">
    <w:p w14:paraId="10D439AA" w14:textId="77777777" w:rsidR="00A7503D" w:rsidRDefault="00A7503D" w:rsidP="000F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08557" w14:textId="77777777" w:rsidR="00A7503D" w:rsidRDefault="00A7503D" w:rsidP="000F7D65">
      <w:r>
        <w:separator/>
      </w:r>
    </w:p>
  </w:footnote>
  <w:footnote w:type="continuationSeparator" w:id="0">
    <w:p w14:paraId="2AD2169D" w14:textId="77777777" w:rsidR="00A7503D" w:rsidRDefault="00A7503D" w:rsidP="000F7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120097"/>
      <w:docPartObj>
        <w:docPartGallery w:val="Page Numbers (Top of Page)"/>
        <w:docPartUnique/>
      </w:docPartObj>
    </w:sdtPr>
    <w:sdtEndPr/>
    <w:sdtContent>
      <w:p w14:paraId="4DD4FED1" w14:textId="69B79713" w:rsidR="00933388" w:rsidRDefault="00933388">
        <w:pPr>
          <w:pStyle w:val="ac"/>
          <w:jc w:val="center"/>
        </w:pPr>
        <w:r>
          <w:fldChar w:fldCharType="begin"/>
        </w:r>
        <w:r>
          <w:instrText>PAGE   \* MERGEFORMAT</w:instrText>
        </w:r>
        <w:r>
          <w:fldChar w:fldCharType="separate"/>
        </w:r>
        <w:r>
          <w:t>2</w:t>
        </w:r>
        <w:r>
          <w:fldChar w:fldCharType="end"/>
        </w:r>
      </w:p>
    </w:sdtContent>
  </w:sdt>
  <w:p w14:paraId="41A92A2C" w14:textId="77777777" w:rsidR="000F7D65" w:rsidRDefault="000F7D6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158C5"/>
    <w:multiLevelType w:val="multilevel"/>
    <w:tmpl w:val="9336E226"/>
    <w:lvl w:ilvl="0">
      <w:start w:val="1"/>
      <w:numFmt w:val="decimal"/>
      <w:lvlText w:val="%1."/>
      <w:lvlJc w:val="left"/>
      <w:pPr>
        <w:tabs>
          <w:tab w:val="num" w:pos="0"/>
        </w:tabs>
        <w:ind w:left="0" w:hanging="360"/>
      </w:pPr>
    </w:lvl>
    <w:lvl w:ilvl="1">
      <w:start w:val="1"/>
      <w:numFmt w:val="decimal"/>
      <w:lvlText w:val="%1.%2."/>
      <w:lvlJc w:val="left"/>
      <w:pPr>
        <w:tabs>
          <w:tab w:val="num" w:pos="0"/>
        </w:tabs>
        <w:ind w:left="0" w:hanging="360"/>
      </w:pPr>
    </w:lvl>
    <w:lvl w:ilvl="2">
      <w:start w:val="1"/>
      <w:numFmt w:val="decimal"/>
      <w:lvlText w:val="%1.%2.%3."/>
      <w:lvlJc w:val="left"/>
      <w:pPr>
        <w:tabs>
          <w:tab w:val="num" w:pos="360"/>
        </w:tabs>
        <w:ind w:left="36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720"/>
        </w:tabs>
        <w:ind w:left="720" w:hanging="1080"/>
      </w:pPr>
    </w:lvl>
    <w:lvl w:ilvl="5">
      <w:start w:val="1"/>
      <w:numFmt w:val="decimal"/>
      <w:lvlText w:val="%1.%2.%3.%4.%5.%6."/>
      <w:lvlJc w:val="left"/>
      <w:pPr>
        <w:tabs>
          <w:tab w:val="num" w:pos="720"/>
        </w:tabs>
        <w:ind w:left="720" w:hanging="1080"/>
      </w:pPr>
    </w:lvl>
    <w:lvl w:ilvl="6">
      <w:start w:val="1"/>
      <w:numFmt w:val="decimal"/>
      <w:lvlText w:val="%1.%2.%3.%4.%5.%6.%7."/>
      <w:lvlJc w:val="left"/>
      <w:pPr>
        <w:tabs>
          <w:tab w:val="num" w:pos="720"/>
        </w:tabs>
        <w:ind w:left="720" w:hanging="1080"/>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080"/>
        </w:tabs>
        <w:ind w:left="1080" w:hanging="1440"/>
      </w:pPr>
    </w:lvl>
  </w:abstractNum>
  <w:abstractNum w:abstractNumId="1" w15:restartNumberingAfterBreak="0">
    <w:nsid w:val="27884971"/>
    <w:multiLevelType w:val="hybridMultilevel"/>
    <w:tmpl w:val="CAEC489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9D630A1"/>
    <w:multiLevelType w:val="multilevel"/>
    <w:tmpl w:val="FEEE9E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E34C1F"/>
    <w:multiLevelType w:val="multilevel"/>
    <w:tmpl w:val="8340D476"/>
    <w:lvl w:ilvl="0">
      <w:start w:val="2"/>
      <w:numFmt w:val="decimal"/>
      <w:lvlText w:val="%1."/>
      <w:lvlJc w:val="left"/>
      <w:pPr>
        <w:tabs>
          <w:tab w:val="num" w:pos="368"/>
        </w:tabs>
        <w:ind w:left="368" w:hanging="368"/>
      </w:pPr>
    </w:lvl>
    <w:lvl w:ilvl="1">
      <w:start w:val="1"/>
      <w:numFmt w:val="decimal"/>
      <w:lvlText w:val="%1.%2."/>
      <w:lvlJc w:val="left"/>
      <w:pPr>
        <w:tabs>
          <w:tab w:val="num" w:pos="1430"/>
        </w:tabs>
        <w:ind w:left="143" w:firstLine="567"/>
      </w:pPr>
    </w:lvl>
    <w:lvl w:ilvl="2">
      <w:start w:val="1"/>
      <w:numFmt w:val="decimal"/>
      <w:lvlText w:val="%1.%2.%3."/>
      <w:lvlJc w:val="left"/>
      <w:pPr>
        <w:tabs>
          <w:tab w:val="num" w:pos="1287"/>
        </w:tabs>
        <w:ind w:left="0" w:firstLine="567"/>
      </w:pPr>
    </w:lvl>
    <w:lvl w:ilvl="3">
      <w:start w:val="1"/>
      <w:numFmt w:val="decimal"/>
      <w:lvlText w:val="%1.%2.%3.%4."/>
      <w:lvlJc w:val="left"/>
      <w:pPr>
        <w:tabs>
          <w:tab w:val="num" w:pos="4581"/>
        </w:tabs>
        <w:ind w:left="4581" w:hanging="720"/>
      </w:pPr>
    </w:lvl>
    <w:lvl w:ilvl="4">
      <w:start w:val="1"/>
      <w:numFmt w:val="decimal"/>
      <w:lvlText w:val="%1.%2.%3.%4.%5."/>
      <w:lvlJc w:val="left"/>
      <w:pPr>
        <w:tabs>
          <w:tab w:val="num" w:pos="6228"/>
        </w:tabs>
        <w:ind w:left="6228" w:hanging="1080"/>
      </w:pPr>
    </w:lvl>
    <w:lvl w:ilvl="5">
      <w:start w:val="1"/>
      <w:numFmt w:val="decimal"/>
      <w:lvlText w:val="%1.%2.%3.%4.%5.%6."/>
      <w:lvlJc w:val="left"/>
      <w:pPr>
        <w:tabs>
          <w:tab w:val="num" w:pos="7515"/>
        </w:tabs>
        <w:ind w:left="7515" w:hanging="1080"/>
      </w:pPr>
    </w:lvl>
    <w:lvl w:ilvl="6">
      <w:start w:val="1"/>
      <w:numFmt w:val="decimal"/>
      <w:lvlText w:val="%1.%2.%3.%4.%5.%6.%7."/>
      <w:lvlJc w:val="left"/>
      <w:pPr>
        <w:tabs>
          <w:tab w:val="num" w:pos="9162"/>
        </w:tabs>
        <w:ind w:left="9162" w:hanging="1440"/>
      </w:pPr>
    </w:lvl>
    <w:lvl w:ilvl="7">
      <w:start w:val="1"/>
      <w:numFmt w:val="decimal"/>
      <w:lvlText w:val="%1.%2.%3.%4.%5.%6.%7.%8."/>
      <w:lvlJc w:val="left"/>
      <w:pPr>
        <w:tabs>
          <w:tab w:val="num" w:pos="10449"/>
        </w:tabs>
        <w:ind w:left="10449" w:hanging="1440"/>
      </w:pPr>
    </w:lvl>
    <w:lvl w:ilvl="8">
      <w:start w:val="1"/>
      <w:numFmt w:val="decimal"/>
      <w:lvlText w:val="%1.%2.%3.%4.%5.%6.%7.%8.%9."/>
      <w:lvlJc w:val="left"/>
      <w:pPr>
        <w:tabs>
          <w:tab w:val="num" w:pos="12096"/>
        </w:tabs>
        <w:ind w:left="12096" w:hanging="1800"/>
      </w:pPr>
    </w:lvl>
  </w:abstractNum>
  <w:abstractNum w:abstractNumId="4" w15:restartNumberingAfterBreak="0">
    <w:nsid w:val="511E2C4E"/>
    <w:multiLevelType w:val="multilevel"/>
    <w:tmpl w:val="AB6AAEE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482"/>
        </w:tabs>
        <w:ind w:left="4482" w:hanging="108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5976"/>
        </w:tabs>
        <w:ind w:left="5976" w:hanging="1440"/>
      </w:pPr>
    </w:lvl>
  </w:abstractNum>
  <w:abstractNum w:abstractNumId="5" w15:restartNumberingAfterBreak="0">
    <w:nsid w:val="5E8C77A3"/>
    <w:multiLevelType w:val="multilevel"/>
    <w:tmpl w:val="8340D476"/>
    <w:lvl w:ilvl="0">
      <w:start w:val="65535"/>
      <w:numFmt w:val="bullet"/>
      <w:lvlText w:val="-"/>
      <w:legacy w:legacy="1" w:legacySpace="0" w:legacyIndent="281"/>
      <w:lvlJc w:val="left"/>
      <w:pPr>
        <w:ind w:left="0" w:firstLine="0"/>
      </w:pPr>
      <w:rPr>
        <w:rFonts w:ascii="Courier New" w:hAnsi="Courier New" w:cs="Courier New" w:hint="default"/>
      </w:rPr>
    </w:lvl>
    <w:lvl w:ilvl="1">
      <w:start w:val="1"/>
      <w:numFmt w:val="decimal"/>
      <w:lvlText w:val="%1.%2."/>
      <w:lvlJc w:val="left"/>
      <w:pPr>
        <w:tabs>
          <w:tab w:val="num" w:pos="1287"/>
        </w:tabs>
        <w:ind w:left="0" w:firstLine="567"/>
      </w:pPr>
    </w:lvl>
    <w:lvl w:ilvl="2">
      <w:start w:val="1"/>
      <w:numFmt w:val="decimal"/>
      <w:lvlText w:val="%1.%2.%3."/>
      <w:lvlJc w:val="left"/>
      <w:pPr>
        <w:tabs>
          <w:tab w:val="num" w:pos="1287"/>
        </w:tabs>
        <w:ind w:left="0" w:firstLine="567"/>
      </w:pPr>
    </w:lvl>
    <w:lvl w:ilvl="3">
      <w:start w:val="1"/>
      <w:numFmt w:val="decimal"/>
      <w:lvlText w:val="%1.%2.%3.%4."/>
      <w:lvlJc w:val="left"/>
      <w:pPr>
        <w:tabs>
          <w:tab w:val="num" w:pos="4581"/>
        </w:tabs>
        <w:ind w:left="4581" w:hanging="720"/>
      </w:pPr>
    </w:lvl>
    <w:lvl w:ilvl="4">
      <w:start w:val="1"/>
      <w:numFmt w:val="decimal"/>
      <w:lvlText w:val="%1.%2.%3.%4.%5."/>
      <w:lvlJc w:val="left"/>
      <w:pPr>
        <w:tabs>
          <w:tab w:val="num" w:pos="6228"/>
        </w:tabs>
        <w:ind w:left="6228" w:hanging="1080"/>
      </w:pPr>
    </w:lvl>
    <w:lvl w:ilvl="5">
      <w:start w:val="1"/>
      <w:numFmt w:val="decimal"/>
      <w:lvlText w:val="%1.%2.%3.%4.%5.%6."/>
      <w:lvlJc w:val="left"/>
      <w:pPr>
        <w:tabs>
          <w:tab w:val="num" w:pos="7515"/>
        </w:tabs>
        <w:ind w:left="7515" w:hanging="1080"/>
      </w:pPr>
    </w:lvl>
    <w:lvl w:ilvl="6">
      <w:start w:val="1"/>
      <w:numFmt w:val="decimal"/>
      <w:lvlText w:val="%1.%2.%3.%4.%5.%6.%7."/>
      <w:lvlJc w:val="left"/>
      <w:pPr>
        <w:tabs>
          <w:tab w:val="num" w:pos="9162"/>
        </w:tabs>
        <w:ind w:left="9162" w:hanging="1440"/>
      </w:pPr>
    </w:lvl>
    <w:lvl w:ilvl="7">
      <w:start w:val="1"/>
      <w:numFmt w:val="decimal"/>
      <w:lvlText w:val="%1.%2.%3.%4.%5.%6.%7.%8."/>
      <w:lvlJc w:val="left"/>
      <w:pPr>
        <w:tabs>
          <w:tab w:val="num" w:pos="10449"/>
        </w:tabs>
        <w:ind w:left="10449" w:hanging="1440"/>
      </w:pPr>
    </w:lvl>
    <w:lvl w:ilvl="8">
      <w:start w:val="1"/>
      <w:numFmt w:val="decimal"/>
      <w:lvlText w:val="%1.%2.%3.%4.%5.%6.%7.%8.%9."/>
      <w:lvlJc w:val="left"/>
      <w:pPr>
        <w:tabs>
          <w:tab w:val="num" w:pos="12096"/>
        </w:tabs>
        <w:ind w:left="12096"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9CB"/>
    <w:rsid w:val="00011514"/>
    <w:rsid w:val="00067D8D"/>
    <w:rsid w:val="00085EEE"/>
    <w:rsid w:val="000C54D5"/>
    <w:rsid w:val="000F7D65"/>
    <w:rsid w:val="0010484B"/>
    <w:rsid w:val="00156313"/>
    <w:rsid w:val="001C438F"/>
    <w:rsid w:val="001F228F"/>
    <w:rsid w:val="00265EF8"/>
    <w:rsid w:val="00295974"/>
    <w:rsid w:val="0033349D"/>
    <w:rsid w:val="0041368C"/>
    <w:rsid w:val="00450981"/>
    <w:rsid w:val="004B536A"/>
    <w:rsid w:val="0053029F"/>
    <w:rsid w:val="00564374"/>
    <w:rsid w:val="005651A1"/>
    <w:rsid w:val="005A5F3B"/>
    <w:rsid w:val="006520CC"/>
    <w:rsid w:val="00692D1B"/>
    <w:rsid w:val="006D732D"/>
    <w:rsid w:val="00722480"/>
    <w:rsid w:val="00742C33"/>
    <w:rsid w:val="00752A92"/>
    <w:rsid w:val="007B3AC0"/>
    <w:rsid w:val="007F59CB"/>
    <w:rsid w:val="00811552"/>
    <w:rsid w:val="00812D19"/>
    <w:rsid w:val="008317DC"/>
    <w:rsid w:val="00836DF5"/>
    <w:rsid w:val="00840B46"/>
    <w:rsid w:val="0085452D"/>
    <w:rsid w:val="00894B81"/>
    <w:rsid w:val="008A2AE4"/>
    <w:rsid w:val="00933388"/>
    <w:rsid w:val="00966A3F"/>
    <w:rsid w:val="0097009B"/>
    <w:rsid w:val="009A1619"/>
    <w:rsid w:val="009D30F6"/>
    <w:rsid w:val="00A03CCE"/>
    <w:rsid w:val="00A3192B"/>
    <w:rsid w:val="00A7503D"/>
    <w:rsid w:val="00A7600B"/>
    <w:rsid w:val="00A76C12"/>
    <w:rsid w:val="00A850AE"/>
    <w:rsid w:val="00A9216C"/>
    <w:rsid w:val="00AD67B5"/>
    <w:rsid w:val="00B14588"/>
    <w:rsid w:val="00B6767A"/>
    <w:rsid w:val="00B84EB9"/>
    <w:rsid w:val="00CC59A3"/>
    <w:rsid w:val="00CF3E2F"/>
    <w:rsid w:val="00D2591A"/>
    <w:rsid w:val="00DA0520"/>
    <w:rsid w:val="00E15B91"/>
    <w:rsid w:val="00EA02F7"/>
    <w:rsid w:val="00F1733C"/>
    <w:rsid w:val="00F31B76"/>
    <w:rsid w:val="00F57C8A"/>
    <w:rsid w:val="00F65350"/>
    <w:rsid w:val="00F7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E9E8"/>
  <w15:docId w15:val="{0364D734-DFDC-4812-9571-F7053F76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59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38F"/>
    <w:pPr>
      <w:ind w:left="720"/>
      <w:contextualSpacing/>
    </w:pPr>
  </w:style>
  <w:style w:type="character" w:styleId="a4">
    <w:name w:val="annotation reference"/>
    <w:basedOn w:val="a0"/>
    <w:uiPriority w:val="99"/>
    <w:semiHidden/>
    <w:unhideWhenUsed/>
    <w:rsid w:val="005651A1"/>
    <w:rPr>
      <w:sz w:val="16"/>
      <w:szCs w:val="16"/>
    </w:rPr>
  </w:style>
  <w:style w:type="paragraph" w:styleId="a5">
    <w:name w:val="annotation text"/>
    <w:basedOn w:val="a"/>
    <w:link w:val="a6"/>
    <w:uiPriority w:val="99"/>
    <w:semiHidden/>
    <w:unhideWhenUsed/>
    <w:rsid w:val="005651A1"/>
  </w:style>
  <w:style w:type="character" w:customStyle="1" w:styleId="a6">
    <w:name w:val="Текст примечания Знак"/>
    <w:basedOn w:val="a0"/>
    <w:link w:val="a5"/>
    <w:uiPriority w:val="99"/>
    <w:semiHidden/>
    <w:rsid w:val="005651A1"/>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5651A1"/>
    <w:rPr>
      <w:b/>
      <w:bCs/>
    </w:rPr>
  </w:style>
  <w:style w:type="character" w:customStyle="1" w:styleId="a8">
    <w:name w:val="Тема примечания Знак"/>
    <w:basedOn w:val="a6"/>
    <w:link w:val="a7"/>
    <w:uiPriority w:val="99"/>
    <w:semiHidden/>
    <w:rsid w:val="005651A1"/>
    <w:rPr>
      <w:rFonts w:ascii="Times New Roman" w:eastAsia="Times New Roman" w:hAnsi="Times New Roman" w:cs="Times New Roman"/>
      <w:b/>
      <w:bCs/>
      <w:sz w:val="20"/>
      <w:szCs w:val="20"/>
      <w:lang w:eastAsia="ru-RU"/>
    </w:rPr>
  </w:style>
  <w:style w:type="paragraph" w:styleId="a9">
    <w:name w:val="Revision"/>
    <w:hidden/>
    <w:uiPriority w:val="99"/>
    <w:semiHidden/>
    <w:rsid w:val="005651A1"/>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5651A1"/>
    <w:rPr>
      <w:rFonts w:ascii="Segoe UI" w:hAnsi="Segoe UI" w:cs="Segoe UI"/>
      <w:sz w:val="18"/>
      <w:szCs w:val="18"/>
    </w:rPr>
  </w:style>
  <w:style w:type="character" w:customStyle="1" w:styleId="ab">
    <w:name w:val="Текст выноски Знак"/>
    <w:basedOn w:val="a0"/>
    <w:link w:val="aa"/>
    <w:uiPriority w:val="99"/>
    <w:semiHidden/>
    <w:rsid w:val="005651A1"/>
    <w:rPr>
      <w:rFonts w:ascii="Segoe UI" w:eastAsia="Times New Roman" w:hAnsi="Segoe UI" w:cs="Segoe UI"/>
      <w:sz w:val="18"/>
      <w:szCs w:val="18"/>
      <w:lang w:eastAsia="ru-RU"/>
    </w:rPr>
  </w:style>
  <w:style w:type="paragraph" w:styleId="ac">
    <w:name w:val="header"/>
    <w:basedOn w:val="a"/>
    <w:link w:val="ad"/>
    <w:uiPriority w:val="99"/>
    <w:unhideWhenUsed/>
    <w:rsid w:val="000F7D65"/>
    <w:pPr>
      <w:tabs>
        <w:tab w:val="center" w:pos="4677"/>
        <w:tab w:val="right" w:pos="9355"/>
      </w:tabs>
    </w:pPr>
  </w:style>
  <w:style w:type="character" w:customStyle="1" w:styleId="ad">
    <w:name w:val="Верхний колонтитул Знак"/>
    <w:basedOn w:val="a0"/>
    <w:link w:val="ac"/>
    <w:uiPriority w:val="99"/>
    <w:rsid w:val="000F7D65"/>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0F7D65"/>
    <w:pPr>
      <w:tabs>
        <w:tab w:val="center" w:pos="4677"/>
        <w:tab w:val="right" w:pos="9355"/>
      </w:tabs>
    </w:pPr>
  </w:style>
  <w:style w:type="character" w:customStyle="1" w:styleId="af">
    <w:name w:val="Нижний колонтитул Знак"/>
    <w:basedOn w:val="a0"/>
    <w:link w:val="ae"/>
    <w:uiPriority w:val="99"/>
    <w:rsid w:val="000F7D65"/>
    <w:rPr>
      <w:rFonts w:ascii="Times New Roman" w:eastAsia="Times New Roman" w:hAnsi="Times New Roman" w:cs="Times New Roman"/>
      <w:sz w:val="20"/>
      <w:szCs w:val="20"/>
      <w:lang w:eastAsia="ru-RU"/>
    </w:rPr>
  </w:style>
  <w:style w:type="character" w:styleId="af0">
    <w:name w:val="Hyperlink"/>
    <w:basedOn w:val="a0"/>
    <w:uiPriority w:val="99"/>
    <w:unhideWhenUsed/>
    <w:rsid w:val="00812D19"/>
    <w:rPr>
      <w:color w:val="0000FF" w:themeColor="hyperlink"/>
      <w:u w:val="single"/>
    </w:rPr>
  </w:style>
  <w:style w:type="character" w:styleId="af1">
    <w:name w:val="Unresolved Mention"/>
    <w:basedOn w:val="a0"/>
    <w:uiPriority w:val="99"/>
    <w:semiHidden/>
    <w:unhideWhenUsed/>
    <w:rsid w:val="00812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43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atovenerg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9127203D1CDD81DC745198218E2651F6FAD271A7AFD6E4C6FF1B36A6ABFF114A2163807B996686C43F43C1EF1D63231F18F0CB1CE40E776jET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27951-88EF-4A05-8925-80B297A3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3800</Words>
  <Characters>21663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Слугина Анастасия Александровна</dc:creator>
  <cp:lastModifiedBy>Горемыкина Юлия Александровна</cp:lastModifiedBy>
  <cp:revision>6</cp:revision>
  <cp:lastPrinted>2023-05-29T05:53:00Z</cp:lastPrinted>
  <dcterms:created xsi:type="dcterms:W3CDTF">2023-04-05T12:28:00Z</dcterms:created>
  <dcterms:modified xsi:type="dcterms:W3CDTF">2023-05-29T05:54:00Z</dcterms:modified>
</cp:coreProperties>
</file>